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73B24" w14:textId="77777777" w:rsidR="00026F36" w:rsidRPr="00026F36" w:rsidRDefault="00026F36" w:rsidP="00026F36">
      <w:pPr>
        <w:spacing w:after="0" w:line="260" w:lineRule="atLeast"/>
        <w:rPr>
          <w:rFonts w:ascii="Calibri Light" w:hAnsi="Calibri Light"/>
        </w:rPr>
      </w:pPr>
    </w:p>
    <w:p w14:paraId="54C4C5F8" w14:textId="77777777" w:rsidR="00026F36" w:rsidRPr="00026F36" w:rsidRDefault="00026F36" w:rsidP="00026F36">
      <w:pPr>
        <w:spacing w:after="0" w:line="260" w:lineRule="atLeast"/>
        <w:rPr>
          <w:rFonts w:ascii="Calibri Light" w:hAnsi="Calibri Light"/>
        </w:rPr>
      </w:pPr>
    </w:p>
    <w:p w14:paraId="1BEB9888" w14:textId="77777777" w:rsidR="00026F36" w:rsidRPr="00026F36" w:rsidRDefault="00026F36" w:rsidP="00026F36">
      <w:pPr>
        <w:spacing w:after="0" w:line="260" w:lineRule="atLeast"/>
        <w:rPr>
          <w:rFonts w:ascii="Calibri Light" w:hAnsi="Calibri Light"/>
        </w:rPr>
      </w:pPr>
    </w:p>
    <w:p w14:paraId="3847604A" w14:textId="77777777" w:rsidR="00026F36" w:rsidRPr="00026F36" w:rsidRDefault="00026F36" w:rsidP="00026F36">
      <w:pPr>
        <w:spacing w:after="0" w:line="260" w:lineRule="atLeast"/>
        <w:rPr>
          <w:rFonts w:ascii="Calibri Light" w:hAnsi="Calibri Light"/>
        </w:rPr>
      </w:pPr>
    </w:p>
    <w:p w14:paraId="2545CA48" w14:textId="77777777" w:rsidR="00026F36" w:rsidRPr="00026F36" w:rsidRDefault="00026F36" w:rsidP="00026F36">
      <w:pPr>
        <w:spacing w:after="0" w:line="260" w:lineRule="atLeast"/>
        <w:rPr>
          <w:rFonts w:ascii="Calibri Light" w:hAnsi="Calibri Light"/>
        </w:rPr>
      </w:pPr>
    </w:p>
    <w:p w14:paraId="016DE601" w14:textId="77777777" w:rsidR="00026F36" w:rsidRPr="00026F36" w:rsidRDefault="00026F36" w:rsidP="00026F36">
      <w:pPr>
        <w:spacing w:after="0" w:line="260" w:lineRule="atLeast"/>
        <w:rPr>
          <w:rFonts w:ascii="Calibri Light" w:hAnsi="Calibri Light"/>
        </w:rPr>
      </w:pPr>
    </w:p>
    <w:p w14:paraId="701D7087" w14:textId="77777777" w:rsidR="00026F36" w:rsidRPr="00026F36" w:rsidRDefault="00026F36" w:rsidP="00026F36">
      <w:pPr>
        <w:spacing w:after="0" w:line="260" w:lineRule="atLeast"/>
        <w:rPr>
          <w:rFonts w:ascii="Calibri Light" w:hAnsi="Calibri Light"/>
        </w:rPr>
      </w:pPr>
    </w:p>
    <w:p w14:paraId="3472E5C7" w14:textId="77777777" w:rsidR="00026F36" w:rsidRPr="00026F36" w:rsidRDefault="00026F36" w:rsidP="00026F36">
      <w:pPr>
        <w:spacing w:after="0" w:line="260" w:lineRule="atLeast"/>
        <w:rPr>
          <w:rFonts w:ascii="Calibri Light" w:hAnsi="Calibri Light"/>
          <w:b/>
          <w:bCs/>
          <w:color w:val="FFFFFF" w:themeColor="background1"/>
          <w:sz w:val="96"/>
          <w:szCs w:val="96"/>
        </w:rPr>
      </w:pPr>
    </w:p>
    <w:p w14:paraId="36E5D68A" w14:textId="77777777" w:rsidR="00026F36" w:rsidRPr="00026F36" w:rsidRDefault="00026F36" w:rsidP="00026F36">
      <w:pPr>
        <w:spacing w:after="0" w:line="260" w:lineRule="atLeast"/>
        <w:ind w:left="2268"/>
        <w:jc w:val="right"/>
        <w:rPr>
          <w:rFonts w:asciiTheme="majorHAnsi" w:hAnsiTheme="majorHAnsi" w:cstheme="majorHAnsi"/>
          <w:b/>
          <w:bCs/>
          <w:color w:val="FFFFFF" w:themeColor="background1"/>
          <w:sz w:val="132"/>
          <w:szCs w:val="132"/>
        </w:rPr>
      </w:pPr>
      <w:r w:rsidRPr="00026F36">
        <w:rPr>
          <w:rFonts w:asciiTheme="majorHAnsi" w:hAnsiTheme="majorHAnsi" w:cstheme="majorHAnsi"/>
          <w:b/>
          <w:bCs/>
          <w:color w:val="FFFFFF" w:themeColor="background1"/>
          <w:sz w:val="132"/>
          <w:szCs w:val="132"/>
        </w:rPr>
        <w:t xml:space="preserve">Pædagogisk tilsynsrapport </w:t>
      </w:r>
    </w:p>
    <w:p w14:paraId="2A643E68" w14:textId="2C3A79CA" w:rsidR="00026F36" w:rsidRPr="00026F36" w:rsidRDefault="00026F36" w:rsidP="00026F36">
      <w:pPr>
        <w:spacing w:after="0" w:line="260" w:lineRule="atLeast"/>
        <w:ind w:left="2268"/>
        <w:jc w:val="right"/>
        <w:rPr>
          <w:rFonts w:ascii="Calibri Light" w:hAnsi="Calibri Light"/>
          <w:color w:val="FFFFFF" w:themeColor="background1"/>
          <w:sz w:val="48"/>
          <w:szCs w:val="48"/>
        </w:rPr>
      </w:pPr>
      <w:r>
        <w:rPr>
          <w:rFonts w:ascii="Calibri Light" w:hAnsi="Calibri Light"/>
          <w:color w:val="FFFFFF" w:themeColor="background1"/>
          <w:sz w:val="48"/>
          <w:szCs w:val="48"/>
        </w:rPr>
        <w:t xml:space="preserve">Regnbuen </w:t>
      </w:r>
    </w:p>
    <w:p w14:paraId="62BAE030" w14:textId="77777777" w:rsidR="00026F36" w:rsidRPr="00026F36" w:rsidRDefault="00026F36" w:rsidP="00026F36">
      <w:pPr>
        <w:spacing w:after="0" w:line="260" w:lineRule="atLeast"/>
        <w:ind w:left="2268"/>
        <w:jc w:val="right"/>
        <w:rPr>
          <w:rFonts w:ascii="Calibri Light" w:hAnsi="Calibri Light"/>
          <w:color w:val="FFFFFF" w:themeColor="background1"/>
          <w:sz w:val="48"/>
          <w:szCs w:val="48"/>
        </w:rPr>
      </w:pPr>
      <w:r w:rsidRPr="00026F36">
        <w:rPr>
          <w:rFonts w:ascii="Calibri Light" w:hAnsi="Calibri Light"/>
          <w:color w:val="FFFFFF" w:themeColor="background1"/>
          <w:sz w:val="48"/>
          <w:szCs w:val="48"/>
        </w:rPr>
        <w:t xml:space="preserve">September 2021  </w:t>
      </w:r>
    </w:p>
    <w:p w14:paraId="36378B6C" w14:textId="77777777" w:rsidR="00026F36" w:rsidRPr="00026F36" w:rsidRDefault="00026F36" w:rsidP="00026F36">
      <w:pPr>
        <w:spacing w:after="0" w:line="260" w:lineRule="atLeast"/>
        <w:ind w:left="2268"/>
        <w:rPr>
          <w:rFonts w:ascii="Calibri Light" w:hAnsi="Calibri Light"/>
          <w:b/>
          <w:bCs/>
          <w:color w:val="FFFFFF" w:themeColor="background1"/>
          <w:sz w:val="96"/>
          <w:szCs w:val="96"/>
        </w:rPr>
      </w:pPr>
    </w:p>
    <w:p w14:paraId="0BEC7CFD" w14:textId="77777777" w:rsidR="00026F36" w:rsidRPr="00026F36" w:rsidRDefault="00026F36" w:rsidP="00026F36">
      <w:pPr>
        <w:spacing w:after="0" w:line="260" w:lineRule="atLeast"/>
        <w:ind w:left="2268"/>
        <w:rPr>
          <w:rFonts w:ascii="Calibri Light" w:hAnsi="Calibri Light"/>
          <w:b/>
          <w:bCs/>
          <w:color w:val="FFFFFF" w:themeColor="background1"/>
          <w:sz w:val="96"/>
          <w:szCs w:val="96"/>
        </w:rPr>
      </w:pPr>
    </w:p>
    <w:p w14:paraId="0A83A5B8" w14:textId="77777777" w:rsidR="00026F36" w:rsidRPr="00026F36" w:rsidRDefault="00026F36" w:rsidP="00026F36">
      <w:pPr>
        <w:spacing w:after="0" w:line="260" w:lineRule="atLeast"/>
        <w:ind w:left="2268"/>
        <w:rPr>
          <w:rFonts w:ascii="Calibri Light" w:hAnsi="Calibri Light"/>
          <w:b/>
          <w:bCs/>
          <w:color w:val="FFFFFF" w:themeColor="background1"/>
          <w:sz w:val="96"/>
          <w:szCs w:val="96"/>
        </w:rPr>
      </w:pPr>
    </w:p>
    <w:p w14:paraId="777932F8" w14:textId="77777777" w:rsidR="00026F36" w:rsidRPr="00026F36" w:rsidRDefault="00026F36" w:rsidP="00026F36">
      <w:pPr>
        <w:spacing w:after="0" w:line="260" w:lineRule="atLeast"/>
        <w:ind w:left="2268"/>
        <w:rPr>
          <w:rFonts w:ascii="Calibri Light" w:hAnsi="Calibri Light"/>
          <w:b/>
          <w:bCs/>
          <w:color w:val="FFFFFF" w:themeColor="background1"/>
          <w:sz w:val="96"/>
          <w:szCs w:val="96"/>
        </w:rPr>
      </w:pPr>
    </w:p>
    <w:p w14:paraId="7FA55DF5" w14:textId="77777777" w:rsidR="00026F36" w:rsidRPr="00026F36" w:rsidRDefault="00026F36" w:rsidP="00026F36">
      <w:pPr>
        <w:spacing w:after="0" w:line="260" w:lineRule="atLeast"/>
        <w:ind w:left="2268"/>
        <w:rPr>
          <w:rFonts w:ascii="Calibri Light" w:hAnsi="Calibri Light"/>
          <w:b/>
          <w:bCs/>
          <w:color w:val="FFFFFF" w:themeColor="background1"/>
          <w:sz w:val="96"/>
          <w:szCs w:val="96"/>
        </w:rPr>
      </w:pPr>
    </w:p>
    <w:p w14:paraId="0612889A" w14:textId="77777777" w:rsidR="00026F36" w:rsidRPr="00026F36" w:rsidRDefault="00026F36" w:rsidP="00026F36">
      <w:pPr>
        <w:spacing w:after="0" w:line="260" w:lineRule="atLeast"/>
        <w:ind w:left="2268" w:firstLine="2268"/>
        <w:rPr>
          <w:rFonts w:ascii="Calibri Light" w:hAnsi="Calibri Light"/>
          <w:b/>
          <w:bCs/>
          <w:color w:val="FFFFFF" w:themeColor="background1"/>
          <w:sz w:val="48"/>
          <w:szCs w:val="48"/>
        </w:rPr>
      </w:pPr>
    </w:p>
    <w:p w14:paraId="100F3485" w14:textId="77777777" w:rsidR="00026F36" w:rsidRPr="00026F36" w:rsidRDefault="00026F36" w:rsidP="00026F36">
      <w:pPr>
        <w:spacing w:after="0" w:line="260" w:lineRule="atLeast"/>
        <w:ind w:left="2268" w:firstLine="2268"/>
        <w:rPr>
          <w:rFonts w:ascii="Calibri Light" w:hAnsi="Calibri Light"/>
          <w:b/>
          <w:bCs/>
          <w:color w:val="FFFFFF" w:themeColor="background1"/>
          <w:sz w:val="48"/>
          <w:szCs w:val="48"/>
        </w:rPr>
        <w:sectPr w:rsidR="00026F36" w:rsidRPr="00026F36" w:rsidSect="001F2035">
          <w:headerReference w:type="default" r:id="rId7"/>
          <w:footerReference w:type="default" r:id="rId8"/>
          <w:headerReference w:type="first" r:id="rId9"/>
          <w:pgSz w:w="11907" w:h="16840" w:code="9"/>
          <w:pgMar w:top="567" w:right="851" w:bottom="907" w:left="851" w:header="851" w:footer="709" w:gutter="0"/>
          <w:cols w:space="708"/>
          <w:titlePg/>
          <w:docGrid w:linePitch="360"/>
        </w:sectPr>
      </w:pPr>
    </w:p>
    <w:p w14:paraId="325E8B1D" w14:textId="77777777" w:rsidR="00026F36" w:rsidRPr="00026F36" w:rsidRDefault="00026F36" w:rsidP="00026F36">
      <w:pPr>
        <w:spacing w:after="0" w:line="260" w:lineRule="atLeast"/>
        <w:ind w:right="1814"/>
        <w:rPr>
          <w:rFonts w:ascii="Calibri Light" w:hAnsi="Calibri Light"/>
        </w:rPr>
      </w:pPr>
    </w:p>
    <w:p w14:paraId="700BA53C" w14:textId="21B32876" w:rsidR="00026F36" w:rsidRPr="00026F36" w:rsidRDefault="00026F36" w:rsidP="00026F36">
      <w:pPr>
        <w:spacing w:after="0" w:line="260" w:lineRule="atLeast"/>
        <w:outlineLvl w:val="0"/>
        <w:rPr>
          <w:rFonts w:asciiTheme="majorHAnsi" w:hAnsiTheme="majorHAnsi"/>
          <w:b/>
          <w:noProof/>
          <w:sz w:val="30"/>
          <w:szCs w:val="48"/>
        </w:rPr>
      </w:pPr>
      <w:r>
        <w:rPr>
          <w:rFonts w:asciiTheme="majorHAnsi" w:hAnsiTheme="majorHAnsi"/>
          <w:b/>
          <w:noProof/>
          <w:sz w:val="30"/>
          <w:szCs w:val="48"/>
        </w:rPr>
        <w:t>1.</w:t>
      </w:r>
      <w:r w:rsidRPr="00026F36">
        <w:rPr>
          <w:rFonts w:asciiTheme="majorHAnsi" w:hAnsiTheme="majorHAnsi"/>
          <w:b/>
          <w:noProof/>
          <w:sz w:val="30"/>
          <w:szCs w:val="48"/>
        </w:rPr>
        <w:t>Det pædagogiske tilsyn</w:t>
      </w:r>
    </w:p>
    <w:p w14:paraId="09CED680" w14:textId="0F4CCC77" w:rsidR="00026F36" w:rsidRPr="00026F36" w:rsidRDefault="00026F36" w:rsidP="00026F36">
      <w:pPr>
        <w:spacing w:after="0" w:line="260" w:lineRule="atLeast"/>
        <w:rPr>
          <w:rFonts w:ascii="Calibri Light" w:hAnsi="Calibri Light"/>
        </w:rPr>
      </w:pPr>
      <w:r w:rsidRPr="00026F36">
        <w:rPr>
          <w:rFonts w:ascii="Calibri Light" w:hAnsi="Calibri Light"/>
        </w:rPr>
        <w:t xml:space="preserve">Det pædagogiske tilsyn skal fremme udvikling af læringsmiljøer i dagtilbud, der sikrer alle børns trivsel, udvikling, læring og dannelse. Det pædagogiske tilsyn består primært af et udviklingsorienteret tilsyn samt kontinuerlige tilsyn og evt. uanmeldte tilsyn. </w:t>
      </w:r>
    </w:p>
    <w:p w14:paraId="5F07AEF6" w14:textId="77777777" w:rsidR="00026F36" w:rsidRPr="00026F36" w:rsidRDefault="00026F36" w:rsidP="00026F36">
      <w:pPr>
        <w:spacing w:after="0" w:line="260" w:lineRule="atLeast"/>
        <w:rPr>
          <w:rFonts w:ascii="Calibri Light" w:hAnsi="Calibri Light"/>
        </w:rPr>
      </w:pPr>
    </w:p>
    <w:p w14:paraId="44CFF1A1" w14:textId="77777777" w:rsidR="00026F36" w:rsidRPr="00026F36" w:rsidRDefault="00026F36" w:rsidP="00026F36">
      <w:pPr>
        <w:spacing w:after="0" w:line="260" w:lineRule="atLeast"/>
        <w:rPr>
          <w:rFonts w:ascii="Calibri Light" w:hAnsi="Calibri Light"/>
        </w:rPr>
      </w:pPr>
      <w:r w:rsidRPr="00026F36">
        <w:rPr>
          <w:rFonts w:ascii="Calibri Light" w:hAnsi="Calibri Light"/>
        </w:rPr>
        <w:t>Det overordnede formål med det pædagogiske tilsyn er at:</w:t>
      </w:r>
    </w:p>
    <w:p w14:paraId="7875744B" w14:textId="77777777" w:rsidR="00026F36" w:rsidRPr="008D7793" w:rsidRDefault="00026F36" w:rsidP="00026F36">
      <w:pPr>
        <w:numPr>
          <w:ilvl w:val="0"/>
          <w:numId w:val="2"/>
        </w:numPr>
        <w:pBdr>
          <w:top w:val="nil"/>
          <w:left w:val="nil"/>
          <w:bottom w:val="nil"/>
          <w:right w:val="nil"/>
          <w:between w:val="nil"/>
          <w:bar w:val="nil"/>
        </w:pBdr>
        <w:spacing w:after="0" w:line="240" w:lineRule="auto"/>
        <w:contextualSpacing/>
        <w:rPr>
          <w:rFonts w:asciiTheme="majorHAnsi" w:hAnsiTheme="majorHAnsi" w:cstheme="majorHAnsi"/>
          <w:b/>
          <w:bCs/>
        </w:rPr>
      </w:pPr>
      <w:r w:rsidRPr="008D7793">
        <w:rPr>
          <w:rFonts w:asciiTheme="majorHAnsi" w:hAnsiTheme="majorHAnsi" w:cstheme="majorHAnsi"/>
          <w:b/>
          <w:bCs/>
        </w:rPr>
        <w:t>Kontrollere at gældende politikker og lovgivning efterleves</w:t>
      </w:r>
    </w:p>
    <w:p w14:paraId="4CFB5409" w14:textId="77777777" w:rsidR="00026F36" w:rsidRPr="008D7793" w:rsidRDefault="00026F36" w:rsidP="00026F36">
      <w:pPr>
        <w:numPr>
          <w:ilvl w:val="0"/>
          <w:numId w:val="2"/>
        </w:numPr>
        <w:pBdr>
          <w:top w:val="nil"/>
          <w:left w:val="nil"/>
          <w:bottom w:val="nil"/>
          <w:right w:val="nil"/>
          <w:between w:val="nil"/>
          <w:bar w:val="nil"/>
        </w:pBdr>
        <w:spacing w:after="0" w:line="240" w:lineRule="auto"/>
        <w:contextualSpacing/>
        <w:rPr>
          <w:rFonts w:asciiTheme="majorHAnsi" w:hAnsiTheme="majorHAnsi" w:cstheme="majorHAnsi"/>
          <w:b/>
          <w:bCs/>
        </w:rPr>
      </w:pPr>
      <w:r w:rsidRPr="008D7793">
        <w:rPr>
          <w:rFonts w:asciiTheme="majorHAnsi" w:hAnsiTheme="majorHAnsi" w:cstheme="majorHAnsi"/>
          <w:b/>
          <w:bCs/>
        </w:rPr>
        <w:t xml:space="preserve">Kvalitetssikre den pædagogiske praksis </w:t>
      </w:r>
    </w:p>
    <w:p w14:paraId="60D3C199" w14:textId="77777777" w:rsidR="00026F36" w:rsidRPr="008D7793" w:rsidRDefault="00026F36" w:rsidP="00026F36">
      <w:pPr>
        <w:numPr>
          <w:ilvl w:val="0"/>
          <w:numId w:val="2"/>
        </w:numPr>
        <w:pBdr>
          <w:top w:val="nil"/>
          <w:left w:val="nil"/>
          <w:bottom w:val="nil"/>
          <w:right w:val="nil"/>
          <w:between w:val="nil"/>
          <w:bar w:val="nil"/>
        </w:pBdr>
        <w:spacing w:after="0" w:line="240" w:lineRule="auto"/>
        <w:contextualSpacing/>
        <w:rPr>
          <w:rFonts w:asciiTheme="majorHAnsi" w:hAnsiTheme="majorHAnsi" w:cstheme="majorHAnsi"/>
          <w:b/>
          <w:bCs/>
        </w:rPr>
      </w:pPr>
      <w:r w:rsidRPr="008D7793">
        <w:rPr>
          <w:rFonts w:asciiTheme="majorHAnsi" w:hAnsiTheme="majorHAnsi" w:cstheme="majorHAnsi"/>
          <w:b/>
          <w:bCs/>
        </w:rPr>
        <w:t>Understøtte den pædagogiske udvikling i det enkelte dagtilbud</w:t>
      </w:r>
    </w:p>
    <w:p w14:paraId="36B6ECBD" w14:textId="77777777" w:rsidR="00026F36" w:rsidRPr="00026F36" w:rsidRDefault="00026F36" w:rsidP="00026F36">
      <w:pPr>
        <w:spacing w:after="0" w:line="260" w:lineRule="atLeast"/>
        <w:rPr>
          <w:rFonts w:eastAsiaTheme="majorEastAsia" w:cstheme="majorBidi"/>
        </w:rPr>
      </w:pPr>
      <w:r w:rsidRPr="00026F36">
        <w:rPr>
          <w:rFonts w:ascii="Calibri Light" w:hAnsi="Calibri Light"/>
        </w:rPr>
        <w:br/>
        <w:t xml:space="preserve">Det pædagogiske tilsyn skal desuden understøtte udviklingen af en evalueringskultur på dagtilbudsområdet i Hørsholm Kommune. I tilsynet er der derfor fokus på at anvende en systematisk og databaseret tilgang, som bidrager til gennemsigtighed og åbenhed i dialogen og samarbejdet mellem fagpersoner, administration, politisk niveau og forældre om udvikling af kvaliteten i dagtilbud. </w:t>
      </w:r>
    </w:p>
    <w:p w14:paraId="22A4E68E" w14:textId="77777777" w:rsidR="00026F36" w:rsidRPr="00026F36" w:rsidRDefault="00026F36" w:rsidP="00026F36">
      <w:pPr>
        <w:spacing w:after="0" w:line="260" w:lineRule="atLeast"/>
        <w:rPr>
          <w:rFonts w:ascii="Calibri Light" w:hAnsi="Calibri Light"/>
        </w:rPr>
      </w:pPr>
    </w:p>
    <w:p w14:paraId="2B2D8B89" w14:textId="7624834B" w:rsidR="00026F36" w:rsidRPr="00026F36" w:rsidRDefault="00026F36" w:rsidP="00026F36">
      <w:pPr>
        <w:keepNext/>
        <w:keepLines/>
        <w:numPr>
          <w:ilvl w:val="1"/>
          <w:numId w:val="0"/>
        </w:numPr>
        <w:spacing w:after="0" w:line="260" w:lineRule="atLeast"/>
        <w:ind w:left="576" w:hanging="576"/>
        <w:outlineLvl w:val="1"/>
        <w:rPr>
          <w:rFonts w:asciiTheme="majorHAnsi" w:eastAsiaTheme="majorEastAsia" w:hAnsiTheme="majorHAnsi" w:cstheme="majorBidi"/>
          <w:b/>
          <w:bCs/>
          <w:sz w:val="30"/>
          <w:szCs w:val="30"/>
        </w:rPr>
      </w:pPr>
      <w:r>
        <w:rPr>
          <w:rFonts w:asciiTheme="majorHAnsi" w:eastAsiaTheme="majorEastAsia" w:hAnsiTheme="majorHAnsi" w:cstheme="majorBidi"/>
          <w:b/>
          <w:bCs/>
          <w:sz w:val="30"/>
          <w:szCs w:val="30"/>
        </w:rPr>
        <w:t xml:space="preserve">2. </w:t>
      </w:r>
      <w:r w:rsidRPr="00026F36">
        <w:rPr>
          <w:rFonts w:asciiTheme="majorHAnsi" w:eastAsiaTheme="majorEastAsia" w:hAnsiTheme="majorHAnsi" w:cstheme="majorBidi"/>
          <w:b/>
          <w:bCs/>
          <w:sz w:val="30"/>
          <w:szCs w:val="30"/>
        </w:rPr>
        <w:t>Det udviklingsorienterede tilsyn</w:t>
      </w:r>
    </w:p>
    <w:p w14:paraId="0D4ED838" w14:textId="77777777" w:rsidR="00026F36" w:rsidRPr="00026F36" w:rsidRDefault="00026F36" w:rsidP="00026F36">
      <w:pPr>
        <w:spacing w:after="0" w:line="260" w:lineRule="atLeast"/>
        <w:rPr>
          <w:rFonts w:ascii="Calibri Light" w:hAnsi="Calibri Light"/>
        </w:rPr>
      </w:pPr>
      <w:r w:rsidRPr="00026F36">
        <w:rPr>
          <w:rFonts w:ascii="Calibri Light" w:hAnsi="Calibri Light"/>
        </w:rPr>
        <w:t xml:space="preserve">Hvert andet år gennemføres det udviklingsorienterede tilsyn i alle kommunens daginstitutioner. Det udviklingsorienterede tilsyn bruges </w:t>
      </w:r>
      <w:bookmarkStart w:id="0" w:name="_Hlk59105942"/>
      <w:r w:rsidRPr="00026F36">
        <w:rPr>
          <w:rFonts w:ascii="Calibri Light" w:hAnsi="Calibri Light"/>
        </w:rPr>
        <w:t>til at drøfte og vurdere den pædagogiske kvalitet</w:t>
      </w:r>
      <w:bookmarkEnd w:id="0"/>
      <w:r w:rsidRPr="00026F36">
        <w:rPr>
          <w:rFonts w:ascii="Calibri Light" w:hAnsi="Calibri Light"/>
        </w:rPr>
        <w:t xml:space="preserve">. </w:t>
      </w:r>
    </w:p>
    <w:p w14:paraId="24C9A0D5" w14:textId="77777777" w:rsidR="00026F36" w:rsidRPr="00026F36" w:rsidRDefault="00026F36" w:rsidP="00026F36">
      <w:pPr>
        <w:spacing w:after="0" w:line="260" w:lineRule="atLeast"/>
        <w:rPr>
          <w:rFonts w:ascii="Calibri Light" w:hAnsi="Calibri Light"/>
        </w:rPr>
      </w:pPr>
    </w:p>
    <w:p w14:paraId="662BBF9A" w14:textId="77777777" w:rsidR="00026F36" w:rsidRPr="00026F36" w:rsidRDefault="00026F36" w:rsidP="00026F36">
      <w:pPr>
        <w:spacing w:after="0" w:line="260" w:lineRule="atLeast"/>
        <w:rPr>
          <w:rFonts w:ascii="Calibri Light" w:hAnsi="Calibri Light"/>
        </w:rPr>
      </w:pPr>
      <w:r w:rsidRPr="00026F36">
        <w:rPr>
          <w:rFonts w:ascii="Calibri Light" w:hAnsi="Calibri Light"/>
        </w:rPr>
        <w:t>Tilsynet består af:</w:t>
      </w:r>
    </w:p>
    <w:p w14:paraId="376267F0" w14:textId="77777777" w:rsidR="00026F36" w:rsidRPr="00026F36" w:rsidRDefault="00026F36" w:rsidP="00026F36">
      <w:pPr>
        <w:spacing w:after="0" w:line="260" w:lineRule="atLeast"/>
        <w:rPr>
          <w:rFonts w:ascii="Calibri Light" w:hAnsi="Calibri Light"/>
        </w:rPr>
      </w:pPr>
    </w:p>
    <w:p w14:paraId="553A38BB" w14:textId="77777777" w:rsidR="00026F36" w:rsidRPr="00026F36" w:rsidRDefault="00026F36" w:rsidP="00026F36">
      <w:pPr>
        <w:numPr>
          <w:ilvl w:val="0"/>
          <w:numId w:val="1"/>
        </w:numPr>
        <w:spacing w:after="0" w:line="260" w:lineRule="atLeast"/>
        <w:contextualSpacing/>
        <w:rPr>
          <w:rFonts w:ascii="Calibri Light" w:hAnsi="Calibri Light"/>
        </w:rPr>
      </w:pPr>
      <w:r w:rsidRPr="00026F36">
        <w:rPr>
          <w:rFonts w:ascii="Calibri Light" w:hAnsi="Calibri Light"/>
        </w:rPr>
        <w:t xml:space="preserve">Observationer i daginstitutionen. Observationerne foretages af en pædagogisk konsulent, daginstitutionslederen og en pædagog. </w:t>
      </w:r>
    </w:p>
    <w:p w14:paraId="359F2FE8" w14:textId="77777777" w:rsidR="00026F36" w:rsidRPr="00026F36" w:rsidRDefault="00026F36" w:rsidP="00026F36">
      <w:pPr>
        <w:numPr>
          <w:ilvl w:val="0"/>
          <w:numId w:val="1"/>
        </w:numPr>
        <w:spacing w:after="0" w:line="260" w:lineRule="atLeast"/>
        <w:contextualSpacing/>
        <w:rPr>
          <w:rFonts w:ascii="Calibri Light" w:hAnsi="Calibri Light"/>
        </w:rPr>
      </w:pPr>
      <w:r w:rsidRPr="00026F36">
        <w:rPr>
          <w:rFonts w:ascii="Calibri Light" w:hAnsi="Calibri Light"/>
        </w:rPr>
        <w:t xml:space="preserve">Læringsmøde med deltagelse af observatørerne; pædagogisk konsulent, daginstitutionsleder og pædagog. Deltagerne gennemgår observationer og har fælles dialog om styrker og udviklingspunkter ift. til kvaliteten af det pædagogiske miljø. </w:t>
      </w:r>
    </w:p>
    <w:p w14:paraId="36FDA62E" w14:textId="77777777" w:rsidR="00026F36" w:rsidRPr="00026F36" w:rsidRDefault="00026F36" w:rsidP="00026F36">
      <w:pPr>
        <w:numPr>
          <w:ilvl w:val="0"/>
          <w:numId w:val="1"/>
        </w:numPr>
        <w:spacing w:after="0" w:line="260" w:lineRule="atLeast"/>
        <w:contextualSpacing/>
        <w:rPr>
          <w:rFonts w:ascii="Calibri Light" w:hAnsi="Calibri Light"/>
        </w:rPr>
      </w:pPr>
      <w:r w:rsidRPr="00026F36">
        <w:rPr>
          <w:rFonts w:ascii="Calibri Light" w:hAnsi="Calibri Light"/>
        </w:rPr>
        <w:t xml:space="preserve">Tilsynsrapport med opsamling på styrker og udviklingspunkter fra observationer. Rapporten tager udgangspunkt i den pædagogiske konsulents vurdering af det pædagogiske miljø i daginstitutionen. </w:t>
      </w:r>
    </w:p>
    <w:p w14:paraId="3BDD16D1" w14:textId="77777777" w:rsidR="00026F36" w:rsidRPr="00026F36" w:rsidRDefault="00026F36" w:rsidP="00026F36">
      <w:pPr>
        <w:spacing w:after="0" w:line="260" w:lineRule="atLeast"/>
        <w:rPr>
          <w:rFonts w:ascii="Calibri Light" w:hAnsi="Calibri Light"/>
        </w:rPr>
      </w:pPr>
    </w:p>
    <w:p w14:paraId="2BC11D2E" w14:textId="5BB65580" w:rsidR="00026F36" w:rsidRPr="00026F36" w:rsidRDefault="00026F36" w:rsidP="00026F36">
      <w:pPr>
        <w:spacing w:after="0" w:line="260" w:lineRule="atLeast"/>
        <w:ind w:left="431" w:hanging="431"/>
        <w:outlineLvl w:val="0"/>
        <w:rPr>
          <w:rFonts w:asciiTheme="majorHAnsi" w:hAnsiTheme="majorHAnsi"/>
          <w:b/>
          <w:noProof/>
          <w:sz w:val="30"/>
          <w:szCs w:val="48"/>
        </w:rPr>
      </w:pPr>
      <w:r>
        <w:rPr>
          <w:rFonts w:asciiTheme="majorHAnsi" w:hAnsiTheme="majorHAnsi"/>
          <w:b/>
          <w:noProof/>
          <w:sz w:val="30"/>
          <w:szCs w:val="48"/>
        </w:rPr>
        <w:t xml:space="preserve">3. </w:t>
      </w:r>
      <w:r w:rsidRPr="00026F36">
        <w:rPr>
          <w:rFonts w:asciiTheme="majorHAnsi" w:hAnsiTheme="majorHAnsi"/>
          <w:b/>
          <w:noProof/>
          <w:sz w:val="30"/>
          <w:szCs w:val="48"/>
        </w:rPr>
        <w:t>Tidsplan for det udviklingsorienterede tilsyn</w:t>
      </w:r>
    </w:p>
    <w:p w14:paraId="2A892B9A" w14:textId="77777777" w:rsidR="00026F36" w:rsidRPr="00026F36" w:rsidRDefault="00026F36" w:rsidP="00026F36">
      <w:pPr>
        <w:spacing w:after="0" w:line="260" w:lineRule="atLeast"/>
        <w:rPr>
          <w:rFonts w:ascii="Calibri Light" w:hAnsi="Calibri Light"/>
        </w:rPr>
      </w:pPr>
      <w:r w:rsidRPr="00026F36">
        <w:rPr>
          <w:rFonts w:ascii="Calibri Light" w:hAnsi="Calibri Light"/>
        </w:rPr>
        <w:t>Herunder ses den generelle tidsplan for det pædagogiske tilsyn</w:t>
      </w:r>
    </w:p>
    <w:p w14:paraId="6B5A8E21" w14:textId="77777777" w:rsidR="00026F36" w:rsidRPr="00026F36" w:rsidRDefault="00026F36" w:rsidP="00026F36">
      <w:pPr>
        <w:spacing w:after="0" w:line="260" w:lineRule="atLeast"/>
        <w:ind w:right="1814"/>
        <w:rPr>
          <w:rFonts w:ascii="Calibri Light" w:hAnsi="Calibri Light"/>
          <w:color w:val="FF0000"/>
        </w:rPr>
      </w:pPr>
      <w:r w:rsidRPr="00026F36">
        <w:rPr>
          <w:rFonts w:ascii="Calibri Light" w:hAnsi="Calibri Light"/>
          <w:noProof/>
          <w:color w:val="FF0000"/>
        </w:rPr>
        <mc:AlternateContent>
          <mc:Choice Requires="wps">
            <w:drawing>
              <wp:anchor distT="45720" distB="45720" distL="114300" distR="114300" simplePos="0" relativeHeight="251668480" behindDoc="0" locked="0" layoutInCell="1" allowOverlap="1" wp14:anchorId="5F43214A" wp14:editId="2D610A6C">
                <wp:simplePos x="0" y="0"/>
                <wp:positionH relativeFrom="column">
                  <wp:posOffset>85725</wp:posOffset>
                </wp:positionH>
                <wp:positionV relativeFrom="paragraph">
                  <wp:posOffset>1618615</wp:posOffset>
                </wp:positionV>
                <wp:extent cx="5705475" cy="1404620"/>
                <wp:effectExtent l="0" t="0" r="9525"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noFill/>
                          <a:miter lim="800000"/>
                          <a:headEnd/>
                          <a:tailEnd/>
                        </a:ln>
                      </wps:spPr>
                      <wps:txbx>
                        <w:txbxContent>
                          <w:p w14:paraId="05681FFE" w14:textId="77777777" w:rsidR="00026F36" w:rsidRDefault="00026F36" w:rsidP="00026F36">
                            <w:r>
                              <w:t xml:space="preserve">                               5 dage                          10 dage                      20 dage                        60 dage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43214A" id="_x0000_t202" coordsize="21600,21600" o:spt="202" path="m,l,21600r21600,l21600,xe">
                <v:stroke joinstyle="miter"/>
                <v:path gradientshapeok="t" o:connecttype="rect"/>
              </v:shapetype>
              <v:shape id="Tekstfelt 2" o:spid="_x0000_s1026" type="#_x0000_t202" style="position:absolute;margin-left:6.75pt;margin-top:127.45pt;width:449.2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OslDgIAAPcDAAAOAAAAZHJzL2Uyb0RvYy54bWysU9tu2zAMfR+wfxD0vtgJnKY14hRdugwD&#10;ugvQ7QNkWY6FyaJGKbG7rx8lp2nQvQ3Tg0CK1BF5eLS+HXvDjgq9Blvx+SznTFkJjbb7iv/4vnt3&#10;zZkPwjbCgFUVf1Ke327evlkPrlQL6MA0ChmBWF8OruJdCK7MMi871Qs/A6csBVvAXgRycZ81KAZC&#10;7022yPOrbABsHIJU3tPp/RTkm4TftkqGr23rVWCm4lRbSDumvY57tlmLco/CdVqeyhD/UEUvtKVH&#10;z1D3Igh2QP0XVK8lgoc2zCT0GbStlir1QN3M81fdPHbCqdQLkePdmSb//2Dll+Oj+4YsjO9hpAGm&#10;Jrx7APnTMwvbTti9ukOEoVOioYfnkbJscL48XY1U+9JHkHr4DA0NWRwCJKCxxT6yQn0yQqcBPJ1J&#10;V2Ngkg6Xq3xZrJacSYrNi7y4WqSxZKJ8vu7Qh48KehaNiiNNNcGL44MPsRxRPqfE1zwY3ey0McnB&#10;fb01yI6CFLBLK3XwKs1YNlT8ZrlYJmQL8X4SR68DKdTovuLXeVyTZiIdH2yTUoLQZrKpEmNP/ERK&#10;JnLCWI+UGHmqoXkiphAmJdLPIaMD/M3ZQCqsuP91EKg4M58ssX0zL4oo2+QUyxVRw/AyUl9GhJUE&#10;VfHA2WRuQ5J64sHd0VR2OvH1UsmpVlJXovH0E6J8L/2U9fJfN38AAAD//wMAUEsDBBQABgAIAAAA&#10;IQBzixuK3wAAAAoBAAAPAAAAZHJzL2Rvd25yZXYueG1sTI/LTsMwEEX3SPyDNUjsqJPQtDTEqSoq&#10;NiyQKEhl6caTOCJ+yHbT8PcMK1hezdGdc+vtbEY2YYiDswLyRQYMbevUYHsBH+/Pdw/AYpJWydFZ&#10;FPCNEbbN9VUtK+Uu9g2nQ+oZldhYSQE6JV9xHluNRsaF82jp1rlgZKIYeq6CvFC5GXmRZStu5GDp&#10;g5YenzS2X4ezEXA0elD78PrZqXHav3S70s/BC3F7M+8egSWc0x8Mv/qkDg05ndzZqshGyvclkQKK&#10;crkBRsAmL2jcScByvcqBNzX/P6H5AQAA//8DAFBLAQItABQABgAIAAAAIQC2gziS/gAAAOEBAAAT&#10;AAAAAAAAAAAAAAAAAAAAAABbQ29udGVudF9UeXBlc10ueG1sUEsBAi0AFAAGAAgAAAAhADj9If/W&#10;AAAAlAEAAAsAAAAAAAAAAAAAAAAALwEAAF9yZWxzLy5yZWxzUEsBAi0AFAAGAAgAAAAhALd06yUO&#10;AgAA9wMAAA4AAAAAAAAAAAAAAAAALgIAAGRycy9lMm9Eb2MueG1sUEsBAi0AFAAGAAgAAAAhAHOL&#10;G4rfAAAACgEAAA8AAAAAAAAAAAAAAAAAaAQAAGRycy9kb3ducmV2LnhtbFBLBQYAAAAABAAEAPMA&#10;AAB0BQAAAAA=&#10;" stroked="f">
                <v:textbox style="mso-fit-shape-to-text:t">
                  <w:txbxContent>
                    <w:p w14:paraId="05681FFE" w14:textId="77777777" w:rsidR="00026F36" w:rsidRDefault="00026F36" w:rsidP="00026F36">
                      <w:r>
                        <w:t xml:space="preserve">                               5 dage                          10 dage                      20 dage                        60 dage</w:t>
                      </w:r>
                    </w:p>
                  </w:txbxContent>
                </v:textbox>
                <w10:wrap type="square"/>
              </v:shape>
            </w:pict>
          </mc:Fallback>
        </mc:AlternateConten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5"/>
        <w:gridCol w:w="1895"/>
        <w:gridCol w:w="1895"/>
        <w:gridCol w:w="1895"/>
        <w:gridCol w:w="1895"/>
      </w:tblGrid>
      <w:tr w:rsidR="00026F36" w:rsidRPr="00026F36" w14:paraId="31F09AA8" w14:textId="77777777" w:rsidTr="00A36026">
        <w:trPr>
          <w:trHeight w:val="682"/>
        </w:trPr>
        <w:tc>
          <w:tcPr>
            <w:tcW w:w="1895" w:type="dxa"/>
            <w:tcBorders>
              <w:right w:val="single" w:sz="4" w:space="0" w:color="auto"/>
            </w:tcBorders>
          </w:tcPr>
          <w:p w14:paraId="0C0B8A5E" w14:textId="77777777" w:rsidR="00026F36" w:rsidRPr="00026F36" w:rsidRDefault="00026F36" w:rsidP="00026F36">
            <w:pPr>
              <w:spacing w:line="260" w:lineRule="atLeast"/>
              <w:rPr>
                <w:rFonts w:ascii="Calibri Light" w:hAnsi="Calibri Light"/>
                <w:color w:val="FF0000"/>
              </w:rPr>
            </w:pPr>
            <w:r w:rsidRPr="00026F36">
              <w:rPr>
                <w:rFonts w:ascii="Calibri Light" w:hAnsi="Calibri Light"/>
                <w:noProof/>
              </w:rPr>
              <mc:AlternateContent>
                <mc:Choice Requires="wps">
                  <w:drawing>
                    <wp:anchor distT="0" distB="0" distL="114300" distR="114300" simplePos="0" relativeHeight="251664384" behindDoc="0" locked="0" layoutInCell="1" allowOverlap="1" wp14:anchorId="7ED99258" wp14:editId="7BD03440">
                      <wp:simplePos x="0" y="0"/>
                      <wp:positionH relativeFrom="column">
                        <wp:posOffset>883285</wp:posOffset>
                      </wp:positionH>
                      <wp:positionV relativeFrom="paragraph">
                        <wp:posOffset>569951</wp:posOffset>
                      </wp:positionV>
                      <wp:extent cx="179705" cy="89535"/>
                      <wp:effectExtent l="6985" t="0" r="17780" b="17780"/>
                      <wp:wrapNone/>
                      <wp:docPr id="3" name="Ligebenet trekant 3"/>
                      <wp:cNvGraphicFramePr/>
                      <a:graphic xmlns:a="http://schemas.openxmlformats.org/drawingml/2006/main">
                        <a:graphicData uri="http://schemas.microsoft.com/office/word/2010/wordprocessingShape">
                          <wps:wsp>
                            <wps:cNvSpPr/>
                            <wps:spPr>
                              <a:xfrm rot="5400000">
                                <a:off x="0" y="0"/>
                                <a:ext cx="179705" cy="89535"/>
                              </a:xfrm>
                              <a:prstGeom prst="triangl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38E25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Ligebenet trekant 3" o:spid="_x0000_s1026" type="#_x0000_t5" style="position:absolute;margin-left:69.55pt;margin-top:44.9pt;width:14.15pt;height:7.0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xeIYAIAAMUEAAAOAAAAZHJzL2Uyb0RvYy54bWysVFFvGjEMfp+0/xDlfT2gMFrEUaFWnSZV&#10;LVI79dnNJVykJM6SwMF+/ZwctHTd0zQeIjt2bH/ffWZ+tbOGbWWIGl3Nh2cDzqQT2Gi3rvmPp9sv&#10;F5zFBK4Bg07WfC8jv1p8/jTv/EyOsEXTyMCoiIuzzte8TcnPqiqKVlqIZ+ilo6DCYCGRG9ZVE6Cj&#10;6tZUo8Hga9VhaHxAIWOk25s+yBelvlJSpAelokzM1JxmS+UM5XzJZ7WYw2wdwLdaHMaAf5jCgnbU&#10;9LXUDSRgm6A/lLJaBIyo0plAW6FSWsiCgdAMB3+geWzBy4KFyIn+lab4/8qK++2jXwWiofNxFsnM&#10;KHYqWBaQ2JqMB/lXsNG0bFeo279SJ3eJCbocTi+ngwlngkIXl5PzSWa26ivlij7E9E2iZdmoeQoa&#10;3NpkcDCD7V1MffoxLV87vNXGlA9kHOtqfj6c5g5AMlEGEpnWNzWPbs0ZmDXpT6RQKkY0usmvc524&#10;j9cmsC2QBEg5DXZPNDVnBmKiAEHpIfYTvHuax7mB2PaPS6hXjNWJZGu0JbSnr43LHWUR3gHUG6/Z&#10;esFmvwo9t6TH6MWtpiZ3NMsKAkmPLmmd0gMdyiChxoPFWYvh19/ucz4pgqKcdSRlouTnBoIkiN8d&#10;aeVyOB5n7RdnPJmOyAmnkZfTiNvYaySqhmW6Yub8ZI6mCmifaeuWuSuFwAnq3ZN/cK5Tv2K0t0Iu&#10;lyWN9O4h3blHL3LxzFOm92n3DMEfZUEf5h6Psv+gjD6318Zyk1DpIps3Xkly2aFdKeI77HVexlO/&#10;ZL39+yx+AwAA//8DAFBLAwQUAAYACAAAACEA5V5c0N0AAAAKAQAADwAAAGRycy9kb3ducmV2Lnht&#10;bEyPQU7DMBBF90jcwZpKbBC1E1CI0jhVhFRlTeEAbmwSK/E4xG6acnqmK9jN1zz9eVPuVzeyxczB&#10;epSQbAUwg63XFjsJnx+HpxxYiAq1Gj0aCVcTYF/d35Wq0P6C72Y5xo5RCYZCSehjnArOQ9sbp8LW&#10;TwZp9+VnpyLFueN6VhcqdyNPhci4UxbpQq8m89abdjienYRhsYds/RmuTZ6m34+uboKtGykfNmu9&#10;AxbNGv9guOmTOlTkdPJn1IGNlF+ylFAJefoK7AZk4hnYiYYkEcCrkv9/ofoFAAD//wMAUEsBAi0A&#10;FAAGAAgAAAAhALaDOJL+AAAA4QEAABMAAAAAAAAAAAAAAAAAAAAAAFtDb250ZW50X1R5cGVzXS54&#10;bWxQSwECLQAUAAYACAAAACEAOP0h/9YAAACUAQAACwAAAAAAAAAAAAAAAAAvAQAAX3JlbHMvLnJl&#10;bHNQSwECLQAUAAYACAAAACEAMtcXiGACAADFBAAADgAAAAAAAAAAAAAAAAAuAgAAZHJzL2Uyb0Rv&#10;Yy54bWxQSwECLQAUAAYACAAAACEA5V5c0N0AAAAKAQAADwAAAAAAAAAAAAAAAAC6BAAAZHJzL2Rv&#10;d25yZXYueG1sUEsFBgAAAAAEAAQA8wAAAMQFAAAAAA==&#10;" filled="f" strokecolor="windowText" strokeweight=".25pt"/>
                  </w:pict>
                </mc:Fallback>
              </mc:AlternateContent>
            </w:r>
            <w:r w:rsidRPr="00026F36">
              <w:rPr>
                <w:rFonts w:ascii="Calibri Light" w:hAnsi="Calibri Light"/>
                <w:b/>
                <w:bCs/>
                <w:noProof/>
              </w:rPr>
              <w:drawing>
                <wp:anchor distT="0" distB="0" distL="114300" distR="114300" simplePos="0" relativeHeight="251659264" behindDoc="1" locked="0" layoutInCell="1" allowOverlap="1" wp14:anchorId="7D7165DF" wp14:editId="025E0823">
                  <wp:simplePos x="0" y="0"/>
                  <wp:positionH relativeFrom="margin">
                    <wp:posOffset>104775</wp:posOffset>
                  </wp:positionH>
                  <wp:positionV relativeFrom="paragraph">
                    <wp:posOffset>115570</wp:posOffset>
                  </wp:positionV>
                  <wp:extent cx="581025" cy="581025"/>
                  <wp:effectExtent l="0" t="0" r="0" b="0"/>
                  <wp:wrapTight wrapText="bothSides">
                    <wp:wrapPolygon edited="0">
                      <wp:start x="4249" y="1416"/>
                      <wp:lineTo x="2125" y="4249"/>
                      <wp:lineTo x="1416" y="19830"/>
                      <wp:lineTo x="19830" y="19830"/>
                      <wp:lineTo x="19121" y="4249"/>
                      <wp:lineTo x="16997" y="1416"/>
                      <wp:lineTo x="4249" y="1416"/>
                    </wp:wrapPolygon>
                  </wp:wrapTight>
                  <wp:docPr id="35" name="Grafik 4" descr="Dagsplan">
                    <a:extLst xmlns:a="http://schemas.openxmlformats.org/drawingml/2006/main">
                      <a:ext uri="{FF2B5EF4-FFF2-40B4-BE49-F238E27FC236}">
                        <a16:creationId xmlns:a16="http://schemas.microsoft.com/office/drawing/2014/main" id="{9FC908B6-9FC7-4D19-951A-45E5780668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k 4" descr="Dagsplan">
                            <a:extLst>
                              <a:ext uri="{FF2B5EF4-FFF2-40B4-BE49-F238E27FC236}">
                                <a16:creationId xmlns:a16="http://schemas.microsoft.com/office/drawing/2014/main" id="{9FC908B6-9FC7-4D19-951A-45E57806683B}"/>
                              </a:ext>
                            </a:extLst>
                          </pic:cNvPr>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81025" cy="581025"/>
                          </a:xfrm>
                          <a:prstGeom prst="rect">
                            <a:avLst/>
                          </a:prstGeom>
                        </pic:spPr>
                      </pic:pic>
                    </a:graphicData>
                  </a:graphic>
                  <wp14:sizeRelH relativeFrom="page">
                    <wp14:pctWidth>0</wp14:pctWidth>
                  </wp14:sizeRelH>
                  <wp14:sizeRelV relativeFrom="page">
                    <wp14:pctHeight>0</wp14:pctHeight>
                  </wp14:sizeRelV>
                </wp:anchor>
              </w:drawing>
            </w:r>
          </w:p>
        </w:tc>
        <w:tc>
          <w:tcPr>
            <w:tcW w:w="1895" w:type="dxa"/>
            <w:tcBorders>
              <w:left w:val="single" w:sz="4" w:space="0" w:color="auto"/>
              <w:right w:val="single" w:sz="4" w:space="0" w:color="auto"/>
            </w:tcBorders>
          </w:tcPr>
          <w:p w14:paraId="31C7EDB9" w14:textId="77777777" w:rsidR="00026F36" w:rsidRPr="00026F36" w:rsidRDefault="00026F36" w:rsidP="00026F36">
            <w:pPr>
              <w:spacing w:line="260" w:lineRule="atLeast"/>
              <w:rPr>
                <w:rFonts w:ascii="Calibri Light" w:hAnsi="Calibri Light"/>
                <w:color w:val="FF0000"/>
              </w:rPr>
            </w:pPr>
            <w:r w:rsidRPr="00026F36">
              <w:rPr>
                <w:rFonts w:ascii="Calibri Light" w:hAnsi="Calibri Light"/>
                <w:noProof/>
              </w:rPr>
              <mc:AlternateContent>
                <mc:Choice Requires="wps">
                  <w:drawing>
                    <wp:anchor distT="0" distB="0" distL="114300" distR="114300" simplePos="0" relativeHeight="251665408" behindDoc="0" locked="0" layoutInCell="1" allowOverlap="1" wp14:anchorId="6C6ADE62" wp14:editId="5AE2543B">
                      <wp:simplePos x="0" y="0"/>
                      <wp:positionH relativeFrom="column">
                        <wp:posOffset>882929</wp:posOffset>
                      </wp:positionH>
                      <wp:positionV relativeFrom="paragraph">
                        <wp:posOffset>564515</wp:posOffset>
                      </wp:positionV>
                      <wp:extent cx="179705" cy="89535"/>
                      <wp:effectExtent l="6985" t="0" r="17780" b="17780"/>
                      <wp:wrapNone/>
                      <wp:docPr id="6" name="Ligebenet trekant 6"/>
                      <wp:cNvGraphicFramePr/>
                      <a:graphic xmlns:a="http://schemas.openxmlformats.org/drawingml/2006/main">
                        <a:graphicData uri="http://schemas.microsoft.com/office/word/2010/wordprocessingShape">
                          <wps:wsp>
                            <wps:cNvSpPr/>
                            <wps:spPr>
                              <a:xfrm rot="5400000">
                                <a:off x="0" y="0"/>
                                <a:ext cx="179705" cy="89535"/>
                              </a:xfrm>
                              <a:prstGeom prst="triangl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134F8" id="Ligebenet trekant 6" o:spid="_x0000_s1026" type="#_x0000_t5" style="position:absolute;margin-left:69.5pt;margin-top:44.45pt;width:14.15pt;height:7.0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xeIYAIAAMUEAAAOAAAAZHJzL2Uyb0RvYy54bWysVFFvGjEMfp+0/xDlfT2gMFrEUaFWnSZV&#10;LVI79dnNJVykJM6SwMF+/ZwctHTd0zQeIjt2bH/ffWZ+tbOGbWWIGl3Nh2cDzqQT2Gi3rvmPp9sv&#10;F5zFBK4Bg07WfC8jv1p8/jTv/EyOsEXTyMCoiIuzzte8TcnPqiqKVlqIZ+ilo6DCYCGRG9ZVE6Cj&#10;6tZUo8Hga9VhaHxAIWOk25s+yBelvlJSpAelokzM1JxmS+UM5XzJZ7WYw2wdwLdaHMaAf5jCgnbU&#10;9LXUDSRgm6A/lLJaBIyo0plAW6FSWsiCgdAMB3+geWzBy4KFyIn+lab4/8qK++2jXwWiofNxFsnM&#10;KHYqWBaQ2JqMB/lXsNG0bFeo279SJ3eJCbocTi+ngwlngkIXl5PzSWa26ivlij7E9E2iZdmoeQoa&#10;3NpkcDCD7V1MffoxLV87vNXGlA9kHOtqfj6c5g5AMlEGEpnWNzWPbs0ZmDXpT6RQKkY0usmvc524&#10;j9cmsC2QBEg5DXZPNDVnBmKiAEHpIfYTvHuax7mB2PaPS6hXjNWJZGu0JbSnr43LHWUR3gHUG6/Z&#10;esFmvwo9t6TH6MWtpiZ3NMsKAkmPLmmd0gMdyiChxoPFWYvh19/ucz4pgqKcdSRlouTnBoIkiN8d&#10;aeVyOB5n7RdnPJmOyAmnkZfTiNvYaySqhmW6Yub8ZI6mCmifaeuWuSuFwAnq3ZN/cK5Tv2K0t0Iu&#10;lyWN9O4h3blHL3LxzFOm92n3DMEfZUEf5h6Psv+gjD6318Zyk1DpIps3Xkly2aFdKeI77HVexlO/&#10;ZL39+yx+AwAA//8DAFBLAwQUAAYACAAAACEAtaLb+dsAAAAKAQAADwAAAGRycy9kb3ducmV2Lnht&#10;bEyPz0rEMBDG74LvEEbwIm6SIqXUpksRlp5dfYBsE9vQZlKbbLfr0zt70tt8zI/vT7Xf/MRWu0QX&#10;UIHcCWAWu2Ac9go+Pw7PBbCYNBo9BbQKrjbCvr6/q3RpwgXf7XpMPSMTjKVWMKQ0l5zHbrBex12Y&#10;LdLvKyxeJ5JLz82iL2TuJ54JkXOvHVLCoGf7NthuPJ69gnF1h3z7Ga9tkWXfT75po2tapR4ftuYV&#10;WLJb+oPhVp+qQ02dTuGMJrKJ9EsuCVVQSJpwA3KRATvRIYUEXlf8/4T6FwAA//8DAFBLAQItABQA&#10;BgAIAAAAIQC2gziS/gAAAOEBAAATAAAAAAAAAAAAAAAAAAAAAABbQ29udGVudF9UeXBlc10ueG1s&#10;UEsBAi0AFAAGAAgAAAAhADj9If/WAAAAlAEAAAsAAAAAAAAAAAAAAAAALwEAAF9yZWxzLy5yZWxz&#10;UEsBAi0AFAAGAAgAAAAhADLXF4hgAgAAxQQAAA4AAAAAAAAAAAAAAAAALgIAAGRycy9lMm9Eb2Mu&#10;eG1sUEsBAi0AFAAGAAgAAAAhALWi2/nbAAAACgEAAA8AAAAAAAAAAAAAAAAAugQAAGRycy9kb3du&#10;cmV2LnhtbFBLBQYAAAAABAAEAPMAAADCBQAAAAA=&#10;" filled="f" strokecolor="windowText" strokeweight=".25pt"/>
                  </w:pict>
                </mc:Fallback>
              </mc:AlternateContent>
            </w:r>
            <w:r w:rsidRPr="00026F36">
              <w:rPr>
                <w:rFonts w:asciiTheme="majorHAnsi" w:eastAsiaTheme="majorEastAsia" w:hAnsiTheme="majorHAnsi" w:cstheme="majorBidi"/>
                <w:b/>
                <w:bCs/>
                <w:noProof/>
                <w:sz w:val="24"/>
                <w:szCs w:val="24"/>
              </w:rPr>
              <w:drawing>
                <wp:anchor distT="0" distB="0" distL="114300" distR="114300" simplePos="0" relativeHeight="251661312" behindDoc="1" locked="0" layoutInCell="1" allowOverlap="1" wp14:anchorId="37C64B4D" wp14:editId="4D43AA14">
                  <wp:simplePos x="0" y="0"/>
                  <wp:positionH relativeFrom="margin">
                    <wp:posOffset>83820</wp:posOffset>
                  </wp:positionH>
                  <wp:positionV relativeFrom="paragraph">
                    <wp:posOffset>117153</wp:posOffset>
                  </wp:positionV>
                  <wp:extent cx="596265" cy="596265"/>
                  <wp:effectExtent l="0" t="0" r="0" b="0"/>
                  <wp:wrapTight wrapText="bothSides">
                    <wp:wrapPolygon edited="0">
                      <wp:start x="13008" y="2986"/>
                      <wp:lineTo x="4245" y="622"/>
                      <wp:lineTo x="413" y="11000"/>
                      <wp:lineTo x="3715" y="15478"/>
                      <wp:lineTo x="8134" y="17431"/>
                      <wp:lineTo x="13037" y="16580"/>
                      <wp:lineTo x="17514" y="13277"/>
                      <wp:lineTo x="18762" y="7038"/>
                      <wp:lineTo x="15533" y="4102"/>
                      <wp:lineTo x="13008" y="2986"/>
                    </wp:wrapPolygon>
                  </wp:wrapTight>
                  <wp:docPr id="10" name="Grafik 5" descr="Øje">
                    <a:extLst xmlns:a="http://schemas.openxmlformats.org/drawingml/2006/main">
                      <a:ext uri="{FF2B5EF4-FFF2-40B4-BE49-F238E27FC236}">
                        <a16:creationId xmlns:a16="http://schemas.microsoft.com/office/drawing/2014/main" id="{7411C99A-ED0C-41E2-87E7-2EE566BF17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5" descr="Øje">
                            <a:extLst>
                              <a:ext uri="{FF2B5EF4-FFF2-40B4-BE49-F238E27FC236}">
                                <a16:creationId xmlns:a16="http://schemas.microsoft.com/office/drawing/2014/main" id="{7411C99A-ED0C-41E2-87E7-2EE566BF1799}"/>
                              </a:ext>
                            </a:extLst>
                          </pic:cNvPr>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rot="20169446">
                            <a:off x="0" y="0"/>
                            <a:ext cx="596265" cy="596265"/>
                          </a:xfrm>
                          <a:prstGeom prst="rect">
                            <a:avLst/>
                          </a:prstGeom>
                        </pic:spPr>
                      </pic:pic>
                    </a:graphicData>
                  </a:graphic>
                  <wp14:sizeRelH relativeFrom="page">
                    <wp14:pctWidth>0</wp14:pctWidth>
                  </wp14:sizeRelH>
                  <wp14:sizeRelV relativeFrom="page">
                    <wp14:pctHeight>0</wp14:pctHeight>
                  </wp14:sizeRelV>
                </wp:anchor>
              </w:drawing>
            </w:r>
          </w:p>
        </w:tc>
        <w:tc>
          <w:tcPr>
            <w:tcW w:w="1895" w:type="dxa"/>
            <w:tcBorders>
              <w:left w:val="single" w:sz="4" w:space="0" w:color="auto"/>
              <w:right w:val="single" w:sz="4" w:space="0" w:color="auto"/>
            </w:tcBorders>
          </w:tcPr>
          <w:p w14:paraId="5DF7A72D" w14:textId="77777777" w:rsidR="00026F36" w:rsidRPr="00026F36" w:rsidRDefault="00026F36" w:rsidP="00026F36">
            <w:pPr>
              <w:spacing w:line="260" w:lineRule="atLeast"/>
              <w:rPr>
                <w:rFonts w:ascii="Calibri Light" w:hAnsi="Calibri Light"/>
                <w:color w:val="FF0000"/>
              </w:rPr>
            </w:pPr>
            <w:r w:rsidRPr="00026F36">
              <w:rPr>
                <w:rFonts w:ascii="Calibri Light" w:hAnsi="Calibri Light"/>
                <w:noProof/>
              </w:rPr>
              <mc:AlternateContent>
                <mc:Choice Requires="wps">
                  <w:drawing>
                    <wp:anchor distT="0" distB="0" distL="114300" distR="114300" simplePos="0" relativeHeight="251666432" behindDoc="0" locked="0" layoutInCell="1" allowOverlap="1" wp14:anchorId="37E0AAB1" wp14:editId="41011195">
                      <wp:simplePos x="0" y="0"/>
                      <wp:positionH relativeFrom="column">
                        <wp:posOffset>882015</wp:posOffset>
                      </wp:positionH>
                      <wp:positionV relativeFrom="paragraph">
                        <wp:posOffset>571144</wp:posOffset>
                      </wp:positionV>
                      <wp:extent cx="179705" cy="89535"/>
                      <wp:effectExtent l="6985" t="0" r="17780" b="17780"/>
                      <wp:wrapNone/>
                      <wp:docPr id="8" name="Ligebenet trekant 8"/>
                      <wp:cNvGraphicFramePr/>
                      <a:graphic xmlns:a="http://schemas.openxmlformats.org/drawingml/2006/main">
                        <a:graphicData uri="http://schemas.microsoft.com/office/word/2010/wordprocessingShape">
                          <wps:wsp>
                            <wps:cNvSpPr/>
                            <wps:spPr>
                              <a:xfrm rot="5400000">
                                <a:off x="0" y="0"/>
                                <a:ext cx="179705" cy="89535"/>
                              </a:xfrm>
                              <a:prstGeom prst="triangl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55AC3" id="Ligebenet trekant 8" o:spid="_x0000_s1026" type="#_x0000_t5" style="position:absolute;margin-left:69.45pt;margin-top:44.95pt;width:14.15pt;height:7.0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xeIYAIAAMUEAAAOAAAAZHJzL2Uyb0RvYy54bWysVFFvGjEMfp+0/xDlfT2gMFrEUaFWnSZV&#10;LVI79dnNJVykJM6SwMF+/ZwctHTd0zQeIjt2bH/ffWZ+tbOGbWWIGl3Nh2cDzqQT2Gi3rvmPp9sv&#10;F5zFBK4Bg07WfC8jv1p8/jTv/EyOsEXTyMCoiIuzzte8TcnPqiqKVlqIZ+ilo6DCYCGRG9ZVE6Cj&#10;6tZUo8Hga9VhaHxAIWOk25s+yBelvlJSpAelokzM1JxmS+UM5XzJZ7WYw2wdwLdaHMaAf5jCgnbU&#10;9LXUDSRgm6A/lLJaBIyo0plAW6FSWsiCgdAMB3+geWzBy4KFyIn+lab4/8qK++2jXwWiofNxFsnM&#10;KHYqWBaQ2JqMB/lXsNG0bFeo279SJ3eJCbocTi+ngwlngkIXl5PzSWa26ivlij7E9E2iZdmoeQoa&#10;3NpkcDCD7V1MffoxLV87vNXGlA9kHOtqfj6c5g5AMlEGEpnWNzWPbs0ZmDXpT6RQKkY0usmvc524&#10;j9cmsC2QBEg5DXZPNDVnBmKiAEHpIfYTvHuax7mB2PaPS6hXjNWJZGu0JbSnr43LHWUR3gHUG6/Z&#10;esFmvwo9t6TH6MWtpiZ3NMsKAkmPLmmd0gMdyiChxoPFWYvh19/ucz4pgqKcdSRlouTnBoIkiN8d&#10;aeVyOB5n7RdnPJmOyAmnkZfTiNvYaySqhmW6Yub8ZI6mCmifaeuWuSuFwAnq3ZN/cK5Tv2K0t0Iu&#10;lyWN9O4h3blHL3LxzFOm92n3DMEfZUEf5h6Psv+gjD6318Zyk1DpIps3Xkly2aFdKeI77HVexlO/&#10;ZL39+yx+AwAA//8DAFBLAwQUAAYACAAAACEA/7YccNwAAAAKAQAADwAAAGRycy9kb3ducmV2Lnht&#10;bEyPwWrDMBBE74X8g9hAL6WRY4oxruVgCsHnpv0AxdrawtbKtRTH6dd3c2r3tMMOs2/Kw+pGseAc&#10;rCcF+10CAqn1xlKn4PPj+JyDCFGT0aMnVHDDAIdq81DqwvgrveNyip3gEAqFVtDHOBVShrZHp8PO&#10;T0h8+/Kz05Hl3Ekz6yuHu1GmSZJJpy3xh15P+NZjO5wuTsGw2GO2/gy3Jk/T7ydXN8HWjVKP27V+&#10;BRFxjX9muOMzOlTMdPYXMkGMrF8y7hIV5ClXuBuyZA/izAsPyKqU/ytUvwAAAP//AwBQSwECLQAU&#10;AAYACAAAACEAtoM4kv4AAADhAQAAEwAAAAAAAAAAAAAAAAAAAAAAW0NvbnRlbnRfVHlwZXNdLnht&#10;bFBLAQItABQABgAIAAAAIQA4/SH/1gAAAJQBAAALAAAAAAAAAAAAAAAAAC8BAABfcmVscy8ucmVs&#10;c1BLAQItABQABgAIAAAAIQAy1xeIYAIAAMUEAAAOAAAAAAAAAAAAAAAAAC4CAABkcnMvZTJvRG9j&#10;LnhtbFBLAQItABQABgAIAAAAIQD/thxw3AAAAAoBAAAPAAAAAAAAAAAAAAAAALoEAABkcnMvZG93&#10;bnJldi54bWxQSwUGAAAAAAQABADzAAAAwwUAAAAA&#10;" filled="f" strokecolor="windowText" strokeweight=".25pt"/>
                  </w:pict>
                </mc:Fallback>
              </mc:AlternateContent>
            </w:r>
            <w:r w:rsidRPr="00026F36">
              <w:rPr>
                <w:rFonts w:asciiTheme="majorHAnsi" w:eastAsiaTheme="majorEastAsia" w:hAnsiTheme="majorHAnsi" w:cstheme="majorBidi"/>
                <w:noProof/>
              </w:rPr>
              <w:drawing>
                <wp:anchor distT="0" distB="0" distL="114300" distR="114300" simplePos="0" relativeHeight="251660288" behindDoc="1" locked="0" layoutInCell="1" allowOverlap="1" wp14:anchorId="610C4D54" wp14:editId="2FFF854E">
                  <wp:simplePos x="0" y="0"/>
                  <wp:positionH relativeFrom="column">
                    <wp:posOffset>174625</wp:posOffset>
                  </wp:positionH>
                  <wp:positionV relativeFrom="paragraph">
                    <wp:posOffset>197485</wp:posOffset>
                  </wp:positionV>
                  <wp:extent cx="508000" cy="508000"/>
                  <wp:effectExtent l="0" t="0" r="0" b="6350"/>
                  <wp:wrapTight wrapText="bothSides">
                    <wp:wrapPolygon edited="0">
                      <wp:start x="810" y="0"/>
                      <wp:lineTo x="1620" y="16200"/>
                      <wp:lineTo x="2430" y="19440"/>
                      <wp:lineTo x="5670" y="21060"/>
                      <wp:lineTo x="16200" y="21060"/>
                      <wp:lineTo x="19440" y="19440"/>
                      <wp:lineTo x="20250" y="0"/>
                      <wp:lineTo x="810" y="0"/>
                    </wp:wrapPolygon>
                  </wp:wrapTight>
                  <wp:docPr id="36" name="Grafik 9" descr="Kundeanmeldelse">
                    <a:extLst xmlns:a="http://schemas.openxmlformats.org/drawingml/2006/main">
                      <a:ext uri="{FF2B5EF4-FFF2-40B4-BE49-F238E27FC236}">
                        <a16:creationId xmlns:a16="http://schemas.microsoft.com/office/drawing/2014/main" id="{D076443C-760A-4467-BA64-7D77348523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 9" descr="Kundeanmeldelse">
                            <a:extLst>
                              <a:ext uri="{FF2B5EF4-FFF2-40B4-BE49-F238E27FC236}">
                                <a16:creationId xmlns:a16="http://schemas.microsoft.com/office/drawing/2014/main" id="{D076443C-760A-4467-BA64-7D7734852332}"/>
                              </a:ext>
                            </a:extLst>
                          </pic:cNvPr>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08000" cy="508000"/>
                          </a:xfrm>
                          <a:prstGeom prst="rect">
                            <a:avLst/>
                          </a:prstGeom>
                        </pic:spPr>
                      </pic:pic>
                    </a:graphicData>
                  </a:graphic>
                  <wp14:sizeRelH relativeFrom="page">
                    <wp14:pctWidth>0</wp14:pctWidth>
                  </wp14:sizeRelH>
                  <wp14:sizeRelV relativeFrom="page">
                    <wp14:pctHeight>0</wp14:pctHeight>
                  </wp14:sizeRelV>
                </wp:anchor>
              </w:drawing>
            </w:r>
          </w:p>
        </w:tc>
        <w:tc>
          <w:tcPr>
            <w:tcW w:w="1895" w:type="dxa"/>
            <w:tcBorders>
              <w:left w:val="single" w:sz="4" w:space="0" w:color="auto"/>
              <w:right w:val="single" w:sz="4" w:space="0" w:color="auto"/>
            </w:tcBorders>
          </w:tcPr>
          <w:p w14:paraId="00D54271" w14:textId="77777777" w:rsidR="00026F36" w:rsidRPr="00026F36" w:rsidRDefault="00026F36" w:rsidP="00026F36">
            <w:pPr>
              <w:spacing w:line="260" w:lineRule="atLeast"/>
              <w:rPr>
                <w:rFonts w:ascii="Calibri Light" w:hAnsi="Calibri Light"/>
                <w:color w:val="FF0000"/>
              </w:rPr>
            </w:pPr>
            <w:r w:rsidRPr="00026F36">
              <w:rPr>
                <w:rFonts w:ascii="Calibri Light" w:hAnsi="Calibri Light"/>
                <w:noProof/>
              </w:rPr>
              <mc:AlternateContent>
                <mc:Choice Requires="wps">
                  <w:drawing>
                    <wp:anchor distT="0" distB="0" distL="114300" distR="114300" simplePos="0" relativeHeight="251667456" behindDoc="0" locked="0" layoutInCell="1" allowOverlap="1" wp14:anchorId="78A9C97D" wp14:editId="24A3BD8B">
                      <wp:simplePos x="0" y="0"/>
                      <wp:positionH relativeFrom="column">
                        <wp:posOffset>885825</wp:posOffset>
                      </wp:positionH>
                      <wp:positionV relativeFrom="paragraph">
                        <wp:posOffset>562331</wp:posOffset>
                      </wp:positionV>
                      <wp:extent cx="179705" cy="89535"/>
                      <wp:effectExtent l="6985" t="0" r="17780" b="17780"/>
                      <wp:wrapNone/>
                      <wp:docPr id="11" name="Ligebenet trekant 11"/>
                      <wp:cNvGraphicFramePr/>
                      <a:graphic xmlns:a="http://schemas.openxmlformats.org/drawingml/2006/main">
                        <a:graphicData uri="http://schemas.microsoft.com/office/word/2010/wordprocessingShape">
                          <wps:wsp>
                            <wps:cNvSpPr/>
                            <wps:spPr>
                              <a:xfrm rot="5400000">
                                <a:off x="0" y="0"/>
                                <a:ext cx="179705" cy="89535"/>
                              </a:xfrm>
                              <a:prstGeom prst="triangl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A94B1" id="Ligebenet trekant 11" o:spid="_x0000_s1026" type="#_x0000_t5" style="position:absolute;margin-left:69.75pt;margin-top:44.3pt;width:14.15pt;height:7.0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xeIYAIAAMUEAAAOAAAAZHJzL2Uyb0RvYy54bWysVFFvGjEMfp+0/xDlfT2gMFrEUaFWnSZV&#10;LVI79dnNJVykJM6SwMF+/ZwctHTd0zQeIjt2bH/ffWZ+tbOGbWWIGl3Nh2cDzqQT2Gi3rvmPp9sv&#10;F5zFBK4Bg07WfC8jv1p8/jTv/EyOsEXTyMCoiIuzzte8TcnPqiqKVlqIZ+ilo6DCYCGRG9ZVE6Cj&#10;6tZUo8Hga9VhaHxAIWOk25s+yBelvlJSpAelokzM1JxmS+UM5XzJZ7WYw2wdwLdaHMaAf5jCgnbU&#10;9LXUDSRgm6A/lLJaBIyo0plAW6FSWsiCgdAMB3+geWzBy4KFyIn+lab4/8qK++2jXwWiofNxFsnM&#10;KHYqWBaQ2JqMB/lXsNG0bFeo279SJ3eJCbocTi+ngwlngkIXl5PzSWa26ivlij7E9E2iZdmoeQoa&#10;3NpkcDCD7V1MffoxLV87vNXGlA9kHOtqfj6c5g5AMlEGEpnWNzWPbs0ZmDXpT6RQKkY0usmvc524&#10;j9cmsC2QBEg5DXZPNDVnBmKiAEHpIfYTvHuax7mB2PaPS6hXjNWJZGu0JbSnr43LHWUR3gHUG6/Z&#10;esFmvwo9t6TH6MWtpiZ3NMsKAkmPLmmd0gMdyiChxoPFWYvh19/ucz4pgqKcdSRlouTnBoIkiN8d&#10;aeVyOB5n7RdnPJmOyAmnkZfTiNvYaySqhmW6Yub8ZI6mCmifaeuWuSuFwAnq3ZN/cK5Tv2K0t0Iu&#10;lyWN9O4h3blHL3LxzFOm92n3DMEfZUEf5h6Psv+gjD6318Zyk1DpIps3Xkly2aFdKeI77HVexlO/&#10;ZL39+yx+AwAA//8DAFBLAwQUAAYACAAAACEA02GZqd4AAAAKAQAADwAAAGRycy9kb3ducmV2Lnht&#10;bEyPQU7DMBBF90jcwRokNojajcCkaZwqQqqypuUAbmySKPE4xG6acnqmK9jN1zz9eZPvFjew2U6h&#10;86hgvRLALNbedNgo+Dzun1NgIWo0evBoFVxtgF1xf5frzPgLftj5EBtGJRgyraCNccw4D3VrnQ4r&#10;P1qk3ZefnI4Up4abSV+o3A08EUJypzukC60e7Xtr6/5wdgr6udvL5ae/VmmSfD+5sgpdWSn1+LCU&#10;W2DRLvEPhps+qUNBTid/RhPYQPlFSkIVpOtXYDdAijdgJxrEJgVe5Pz/C8UvAAAA//8DAFBLAQIt&#10;ABQABgAIAAAAIQC2gziS/gAAAOEBAAATAAAAAAAAAAAAAAAAAAAAAABbQ29udGVudF9UeXBlc10u&#10;eG1sUEsBAi0AFAAGAAgAAAAhADj9If/WAAAAlAEAAAsAAAAAAAAAAAAAAAAALwEAAF9yZWxzLy5y&#10;ZWxzUEsBAi0AFAAGAAgAAAAhADLXF4hgAgAAxQQAAA4AAAAAAAAAAAAAAAAALgIAAGRycy9lMm9E&#10;b2MueG1sUEsBAi0AFAAGAAgAAAAhANNhmaneAAAACgEAAA8AAAAAAAAAAAAAAAAAugQAAGRycy9k&#10;b3ducmV2LnhtbFBLBQYAAAAABAAEAPMAAADFBQAAAAA=&#10;" filled="f" strokecolor="windowText" strokeweight=".25pt"/>
                  </w:pict>
                </mc:Fallback>
              </mc:AlternateContent>
            </w:r>
            <w:r w:rsidRPr="00026F36">
              <w:rPr>
                <w:rFonts w:asciiTheme="majorHAnsi" w:eastAsiaTheme="majorEastAsia" w:hAnsiTheme="majorHAnsi" w:cstheme="majorBidi"/>
                <w:noProof/>
              </w:rPr>
              <w:drawing>
                <wp:anchor distT="0" distB="0" distL="114300" distR="114300" simplePos="0" relativeHeight="251662336" behindDoc="1" locked="0" layoutInCell="1" allowOverlap="1" wp14:anchorId="38AB3E29" wp14:editId="1C7C7B5F">
                  <wp:simplePos x="0" y="0"/>
                  <wp:positionH relativeFrom="column">
                    <wp:posOffset>111438</wp:posOffset>
                  </wp:positionH>
                  <wp:positionV relativeFrom="paragraph">
                    <wp:posOffset>129540</wp:posOffset>
                  </wp:positionV>
                  <wp:extent cx="590550" cy="590550"/>
                  <wp:effectExtent l="0" t="0" r="0" b="0"/>
                  <wp:wrapTight wrapText="bothSides">
                    <wp:wrapPolygon edited="0">
                      <wp:start x="2090" y="0"/>
                      <wp:lineTo x="2090" y="20903"/>
                      <wp:lineTo x="18813" y="20903"/>
                      <wp:lineTo x="18116" y="6271"/>
                      <wp:lineTo x="13239" y="0"/>
                      <wp:lineTo x="2090" y="0"/>
                    </wp:wrapPolygon>
                  </wp:wrapTight>
                  <wp:docPr id="33" name="Grafik 13" descr="Dokument">
                    <a:extLst xmlns:a="http://schemas.openxmlformats.org/drawingml/2006/main">
                      <a:ext uri="{FF2B5EF4-FFF2-40B4-BE49-F238E27FC236}">
                        <a16:creationId xmlns:a16="http://schemas.microsoft.com/office/drawing/2014/main" id="{89634F65-53B0-4A37-83F1-576CFB98D5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fik 13" descr="Dokument">
                            <a:extLst>
                              <a:ext uri="{FF2B5EF4-FFF2-40B4-BE49-F238E27FC236}">
                                <a16:creationId xmlns:a16="http://schemas.microsoft.com/office/drawing/2014/main" id="{89634F65-53B0-4A37-83F1-576CFB98D566}"/>
                              </a:ext>
                            </a:extLst>
                          </pic:cNvPr>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90550" cy="590550"/>
                          </a:xfrm>
                          <a:prstGeom prst="rect">
                            <a:avLst/>
                          </a:prstGeom>
                        </pic:spPr>
                      </pic:pic>
                    </a:graphicData>
                  </a:graphic>
                  <wp14:sizeRelH relativeFrom="page">
                    <wp14:pctWidth>0</wp14:pctWidth>
                  </wp14:sizeRelH>
                  <wp14:sizeRelV relativeFrom="page">
                    <wp14:pctHeight>0</wp14:pctHeight>
                  </wp14:sizeRelV>
                </wp:anchor>
              </w:drawing>
            </w:r>
          </w:p>
        </w:tc>
        <w:tc>
          <w:tcPr>
            <w:tcW w:w="1895" w:type="dxa"/>
            <w:tcBorders>
              <w:left w:val="single" w:sz="4" w:space="0" w:color="auto"/>
            </w:tcBorders>
          </w:tcPr>
          <w:p w14:paraId="10629B68" w14:textId="77777777" w:rsidR="00026F36" w:rsidRPr="00026F36" w:rsidRDefault="00026F36" w:rsidP="00026F36">
            <w:pPr>
              <w:spacing w:line="260" w:lineRule="atLeast"/>
              <w:rPr>
                <w:rFonts w:ascii="Calibri Light" w:hAnsi="Calibri Light"/>
                <w:color w:val="FF0000"/>
              </w:rPr>
            </w:pPr>
            <w:r w:rsidRPr="00026F36">
              <w:rPr>
                <w:rFonts w:ascii="Calibri Light" w:hAnsi="Calibri Light"/>
                <w:b/>
                <w:bCs/>
                <w:noProof/>
              </w:rPr>
              <w:drawing>
                <wp:anchor distT="0" distB="0" distL="114300" distR="114300" simplePos="0" relativeHeight="251663360" behindDoc="1" locked="0" layoutInCell="1" allowOverlap="1" wp14:anchorId="6E95A222" wp14:editId="7D79DC26">
                  <wp:simplePos x="0" y="0"/>
                  <wp:positionH relativeFrom="margin">
                    <wp:posOffset>51113</wp:posOffset>
                  </wp:positionH>
                  <wp:positionV relativeFrom="paragraph">
                    <wp:posOffset>84455</wp:posOffset>
                  </wp:positionV>
                  <wp:extent cx="687705" cy="687705"/>
                  <wp:effectExtent l="0" t="0" r="0" b="0"/>
                  <wp:wrapTight wrapText="bothSides">
                    <wp:wrapPolygon edited="0">
                      <wp:start x="7778" y="1795"/>
                      <wp:lineTo x="2393" y="13762"/>
                      <wp:lineTo x="2393" y="17352"/>
                      <wp:lineTo x="2992" y="19147"/>
                      <wp:lineTo x="17950" y="19147"/>
                      <wp:lineTo x="18548" y="14360"/>
                      <wp:lineTo x="17352" y="12565"/>
                      <wp:lineTo x="13163" y="1795"/>
                      <wp:lineTo x="7778" y="1795"/>
                    </wp:wrapPolygon>
                  </wp:wrapTight>
                  <wp:docPr id="7" name="Grafik 6" descr="Cykel med personer">
                    <a:extLst xmlns:a="http://schemas.openxmlformats.org/drawingml/2006/main">
                      <a:ext uri="{FF2B5EF4-FFF2-40B4-BE49-F238E27FC236}">
                        <a16:creationId xmlns:a16="http://schemas.microsoft.com/office/drawing/2014/main" id="{62FEDB17-9687-4341-921E-A4A4765EB4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6" descr="Cykel med personer">
                            <a:extLst>
                              <a:ext uri="{FF2B5EF4-FFF2-40B4-BE49-F238E27FC236}">
                                <a16:creationId xmlns:a16="http://schemas.microsoft.com/office/drawing/2014/main" id="{62FEDB17-9687-4341-921E-A4A4765EB4A1}"/>
                              </a:ext>
                            </a:extLst>
                          </pic:cNvPr>
                          <pic:cNvPicPr>
                            <a:picLocks noChangeAspect="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87705" cy="687705"/>
                          </a:xfrm>
                          <a:prstGeom prst="rect">
                            <a:avLst/>
                          </a:prstGeom>
                        </pic:spPr>
                      </pic:pic>
                    </a:graphicData>
                  </a:graphic>
                  <wp14:sizeRelH relativeFrom="page">
                    <wp14:pctWidth>0</wp14:pctWidth>
                  </wp14:sizeRelH>
                  <wp14:sizeRelV relativeFrom="page">
                    <wp14:pctHeight>0</wp14:pctHeight>
                  </wp14:sizeRelV>
                </wp:anchor>
              </w:drawing>
            </w:r>
          </w:p>
        </w:tc>
      </w:tr>
      <w:tr w:rsidR="00026F36" w:rsidRPr="00026F36" w14:paraId="4B2D2213" w14:textId="77777777" w:rsidTr="00A36026">
        <w:trPr>
          <w:trHeight w:val="591"/>
        </w:trPr>
        <w:tc>
          <w:tcPr>
            <w:tcW w:w="1895" w:type="dxa"/>
            <w:tcBorders>
              <w:right w:val="single" w:sz="4" w:space="0" w:color="auto"/>
            </w:tcBorders>
          </w:tcPr>
          <w:p w14:paraId="7669F502" w14:textId="77777777" w:rsidR="00026F36" w:rsidRPr="00026F36" w:rsidRDefault="00026F36" w:rsidP="00026F36">
            <w:pPr>
              <w:spacing w:line="260" w:lineRule="atLeast"/>
              <w:rPr>
                <w:rFonts w:ascii="Calibri Light" w:hAnsi="Calibri Light"/>
                <w:b/>
                <w:bCs/>
                <w:noProof/>
              </w:rPr>
            </w:pPr>
            <w:r w:rsidRPr="00026F36">
              <w:rPr>
                <w:rFonts w:asciiTheme="majorHAnsi" w:eastAsiaTheme="majorEastAsia" w:hAnsiTheme="majorHAnsi" w:cstheme="majorBidi"/>
                <w:b/>
                <w:bCs/>
              </w:rPr>
              <w:t>Planlægning af tilsynsbesøg</w:t>
            </w:r>
          </w:p>
        </w:tc>
        <w:tc>
          <w:tcPr>
            <w:tcW w:w="1895" w:type="dxa"/>
            <w:tcBorders>
              <w:left w:val="single" w:sz="4" w:space="0" w:color="auto"/>
              <w:right w:val="single" w:sz="4" w:space="0" w:color="auto"/>
            </w:tcBorders>
          </w:tcPr>
          <w:p w14:paraId="59E94B58" w14:textId="77777777" w:rsidR="00026F36" w:rsidRPr="00026F36" w:rsidRDefault="00026F36" w:rsidP="00026F36">
            <w:pPr>
              <w:spacing w:line="260" w:lineRule="atLeast"/>
              <w:rPr>
                <w:rFonts w:asciiTheme="majorHAnsi" w:eastAsiaTheme="majorEastAsia" w:hAnsiTheme="majorHAnsi" w:cstheme="majorBidi"/>
                <w:b/>
                <w:bCs/>
                <w:noProof/>
                <w:sz w:val="24"/>
                <w:szCs w:val="24"/>
              </w:rPr>
            </w:pPr>
            <w:r w:rsidRPr="00026F36">
              <w:rPr>
                <w:rFonts w:asciiTheme="majorHAnsi" w:eastAsiaTheme="majorEastAsia" w:hAnsiTheme="majorHAnsi" w:cstheme="majorBidi"/>
                <w:b/>
                <w:bCs/>
              </w:rPr>
              <w:t>Tilsynsbesøg &amp; observationer</w:t>
            </w:r>
          </w:p>
        </w:tc>
        <w:tc>
          <w:tcPr>
            <w:tcW w:w="1895" w:type="dxa"/>
            <w:tcBorders>
              <w:left w:val="single" w:sz="4" w:space="0" w:color="auto"/>
              <w:right w:val="single" w:sz="4" w:space="0" w:color="auto"/>
            </w:tcBorders>
          </w:tcPr>
          <w:p w14:paraId="65FC49B4" w14:textId="77777777" w:rsidR="00026F36" w:rsidRPr="00026F36" w:rsidRDefault="00026F36" w:rsidP="00026F36">
            <w:pPr>
              <w:spacing w:line="260" w:lineRule="atLeast"/>
              <w:rPr>
                <w:rFonts w:asciiTheme="majorHAnsi" w:eastAsiaTheme="majorEastAsia" w:hAnsiTheme="majorHAnsi" w:cstheme="majorBidi"/>
                <w:noProof/>
              </w:rPr>
            </w:pPr>
            <w:r w:rsidRPr="00026F36">
              <w:rPr>
                <w:rFonts w:asciiTheme="majorHAnsi" w:eastAsiaTheme="majorEastAsia" w:hAnsiTheme="majorHAnsi" w:cstheme="majorBidi"/>
                <w:b/>
                <w:bCs/>
              </w:rPr>
              <w:t>Dataanalyse &amp; læringsmøde</w:t>
            </w:r>
          </w:p>
        </w:tc>
        <w:tc>
          <w:tcPr>
            <w:tcW w:w="1895" w:type="dxa"/>
            <w:tcBorders>
              <w:left w:val="single" w:sz="4" w:space="0" w:color="auto"/>
              <w:right w:val="single" w:sz="4" w:space="0" w:color="auto"/>
            </w:tcBorders>
          </w:tcPr>
          <w:p w14:paraId="1AA47D52" w14:textId="77777777" w:rsidR="00026F36" w:rsidRPr="00026F36" w:rsidRDefault="00026F36" w:rsidP="00026F36">
            <w:pPr>
              <w:spacing w:line="260" w:lineRule="atLeast"/>
              <w:rPr>
                <w:rFonts w:asciiTheme="majorHAnsi" w:eastAsiaTheme="majorEastAsia" w:hAnsiTheme="majorHAnsi" w:cstheme="majorBidi"/>
                <w:noProof/>
              </w:rPr>
            </w:pPr>
            <w:r w:rsidRPr="00026F36">
              <w:rPr>
                <w:rFonts w:asciiTheme="majorHAnsi" w:eastAsiaTheme="majorEastAsia" w:hAnsiTheme="majorHAnsi" w:cstheme="majorBidi"/>
                <w:b/>
                <w:bCs/>
              </w:rPr>
              <w:t>Afrapportering i tilsynsrapport</w:t>
            </w:r>
          </w:p>
        </w:tc>
        <w:tc>
          <w:tcPr>
            <w:tcW w:w="1895" w:type="dxa"/>
            <w:tcBorders>
              <w:left w:val="single" w:sz="4" w:space="0" w:color="auto"/>
            </w:tcBorders>
          </w:tcPr>
          <w:p w14:paraId="33688117" w14:textId="77777777" w:rsidR="00026F36" w:rsidRPr="00026F36" w:rsidRDefault="00026F36" w:rsidP="00026F36">
            <w:pPr>
              <w:spacing w:line="260" w:lineRule="atLeast"/>
              <w:rPr>
                <w:rFonts w:ascii="Calibri Light" w:hAnsi="Calibri Light"/>
                <w:b/>
                <w:bCs/>
                <w:noProof/>
              </w:rPr>
            </w:pPr>
            <w:r w:rsidRPr="00026F36">
              <w:rPr>
                <w:rFonts w:asciiTheme="majorHAnsi" w:eastAsiaTheme="majorEastAsia" w:hAnsiTheme="majorHAnsi" w:cstheme="majorBidi"/>
                <w:b/>
                <w:bCs/>
              </w:rPr>
              <w:t>3 mdr. opfølgning</w:t>
            </w:r>
          </w:p>
        </w:tc>
      </w:tr>
      <w:tr w:rsidR="00026F36" w:rsidRPr="00026F36" w14:paraId="3541C959" w14:textId="77777777" w:rsidTr="00A36026">
        <w:trPr>
          <w:trHeight w:val="144"/>
        </w:trPr>
        <w:tc>
          <w:tcPr>
            <w:tcW w:w="1895" w:type="dxa"/>
            <w:tcBorders>
              <w:right w:val="single" w:sz="4" w:space="0" w:color="auto"/>
            </w:tcBorders>
          </w:tcPr>
          <w:p w14:paraId="1D812120" w14:textId="77777777" w:rsidR="00026F36" w:rsidRPr="00026F36" w:rsidRDefault="00026F36" w:rsidP="00026F36">
            <w:pPr>
              <w:spacing w:line="260" w:lineRule="atLeast"/>
              <w:rPr>
                <w:rFonts w:asciiTheme="majorHAnsi" w:eastAsiaTheme="majorEastAsia" w:hAnsiTheme="majorHAnsi" w:cstheme="majorBidi"/>
              </w:rPr>
            </w:pPr>
          </w:p>
        </w:tc>
        <w:tc>
          <w:tcPr>
            <w:tcW w:w="1895" w:type="dxa"/>
            <w:tcBorders>
              <w:left w:val="single" w:sz="4" w:space="0" w:color="auto"/>
              <w:right w:val="single" w:sz="4" w:space="0" w:color="auto"/>
            </w:tcBorders>
          </w:tcPr>
          <w:p w14:paraId="7DE08384" w14:textId="77777777" w:rsidR="00026F36" w:rsidRPr="00026F36" w:rsidRDefault="00026F36" w:rsidP="00026F36">
            <w:pPr>
              <w:spacing w:line="260" w:lineRule="atLeast"/>
              <w:rPr>
                <w:rFonts w:asciiTheme="majorHAnsi" w:eastAsiaTheme="majorEastAsia" w:hAnsiTheme="majorHAnsi" w:cstheme="majorBidi"/>
              </w:rPr>
            </w:pPr>
          </w:p>
        </w:tc>
        <w:tc>
          <w:tcPr>
            <w:tcW w:w="1895" w:type="dxa"/>
            <w:tcBorders>
              <w:left w:val="single" w:sz="4" w:space="0" w:color="auto"/>
              <w:right w:val="single" w:sz="4" w:space="0" w:color="auto"/>
            </w:tcBorders>
          </w:tcPr>
          <w:p w14:paraId="29225651" w14:textId="77777777" w:rsidR="00026F36" w:rsidRPr="00026F36" w:rsidRDefault="00026F36" w:rsidP="00026F36">
            <w:pPr>
              <w:spacing w:line="260" w:lineRule="atLeast"/>
              <w:rPr>
                <w:rFonts w:asciiTheme="majorHAnsi" w:eastAsiaTheme="majorEastAsia" w:hAnsiTheme="majorHAnsi" w:cstheme="majorBidi"/>
              </w:rPr>
            </w:pPr>
          </w:p>
        </w:tc>
        <w:tc>
          <w:tcPr>
            <w:tcW w:w="1895" w:type="dxa"/>
            <w:tcBorders>
              <w:left w:val="single" w:sz="4" w:space="0" w:color="auto"/>
              <w:right w:val="single" w:sz="4" w:space="0" w:color="auto"/>
            </w:tcBorders>
          </w:tcPr>
          <w:p w14:paraId="2556228A" w14:textId="77777777" w:rsidR="00026F36" w:rsidRPr="00026F36" w:rsidRDefault="00026F36" w:rsidP="00026F36">
            <w:pPr>
              <w:spacing w:line="260" w:lineRule="atLeast"/>
              <w:rPr>
                <w:rFonts w:asciiTheme="majorHAnsi" w:eastAsiaTheme="majorEastAsia" w:hAnsiTheme="majorHAnsi" w:cstheme="majorBidi"/>
              </w:rPr>
            </w:pPr>
          </w:p>
        </w:tc>
        <w:tc>
          <w:tcPr>
            <w:tcW w:w="1895" w:type="dxa"/>
            <w:tcBorders>
              <w:left w:val="single" w:sz="4" w:space="0" w:color="auto"/>
            </w:tcBorders>
          </w:tcPr>
          <w:p w14:paraId="7477DC0D" w14:textId="77777777" w:rsidR="00026F36" w:rsidRPr="00026F36" w:rsidRDefault="00026F36" w:rsidP="00026F36">
            <w:pPr>
              <w:spacing w:line="260" w:lineRule="atLeast"/>
              <w:rPr>
                <w:rFonts w:asciiTheme="majorHAnsi" w:eastAsiaTheme="majorEastAsia" w:hAnsiTheme="majorHAnsi" w:cstheme="majorBidi"/>
              </w:rPr>
            </w:pPr>
          </w:p>
        </w:tc>
      </w:tr>
    </w:tbl>
    <w:p w14:paraId="37D62117" w14:textId="77777777" w:rsidR="00026F36" w:rsidRPr="00026F36" w:rsidRDefault="00026F36" w:rsidP="00026F36">
      <w:pPr>
        <w:spacing w:after="0" w:line="260" w:lineRule="atLeast"/>
        <w:ind w:right="1814"/>
        <w:rPr>
          <w:rFonts w:ascii="Calibri Light" w:hAnsi="Calibri Light"/>
          <w:color w:val="FF0000"/>
        </w:rPr>
      </w:pPr>
    </w:p>
    <w:p w14:paraId="2CC04D51" w14:textId="51F656C2" w:rsidR="00026F36" w:rsidRPr="00026F36" w:rsidRDefault="00026F36" w:rsidP="00026F36">
      <w:pPr>
        <w:spacing w:after="0" w:line="260" w:lineRule="atLeast"/>
        <w:ind w:left="431" w:hanging="431"/>
        <w:outlineLvl w:val="0"/>
        <w:rPr>
          <w:rFonts w:asciiTheme="majorHAnsi" w:hAnsiTheme="majorHAnsi"/>
          <w:b/>
          <w:noProof/>
          <w:sz w:val="30"/>
          <w:szCs w:val="48"/>
        </w:rPr>
      </w:pPr>
      <w:r>
        <w:rPr>
          <w:rFonts w:asciiTheme="majorHAnsi" w:hAnsiTheme="majorHAnsi"/>
          <w:b/>
          <w:noProof/>
          <w:sz w:val="30"/>
          <w:szCs w:val="48"/>
        </w:rPr>
        <w:t xml:space="preserve">4. </w:t>
      </w:r>
      <w:r w:rsidRPr="00026F36">
        <w:rPr>
          <w:rFonts w:asciiTheme="majorHAnsi" w:hAnsiTheme="majorHAnsi"/>
          <w:b/>
          <w:noProof/>
          <w:sz w:val="30"/>
          <w:szCs w:val="48"/>
        </w:rPr>
        <w:t>Læsevejledning</w:t>
      </w:r>
    </w:p>
    <w:p w14:paraId="6862EDB9" w14:textId="77777777" w:rsidR="00026F36" w:rsidRPr="00026F36" w:rsidRDefault="00026F36" w:rsidP="00026F36">
      <w:pPr>
        <w:spacing w:after="0" w:line="260" w:lineRule="atLeast"/>
        <w:rPr>
          <w:rFonts w:ascii="Calibri Light" w:hAnsi="Calibri Light"/>
        </w:rPr>
      </w:pPr>
      <w:r w:rsidRPr="00026F36">
        <w:rPr>
          <w:rFonts w:ascii="Calibri Light" w:hAnsi="Calibri Light"/>
        </w:rPr>
        <w:t xml:space="preserve">I rapporten kan du læse opsamlingen på de væsentligste styrker og udviklingsområder fra observationerne under tilsynsbesøget i institutionen. I slutningen af rapporten finder du daginstitutionens samlede score samt kommentarer til tilsynsrapporten. Kommentarerne er udarbejdet i institutionens forældrebestyrelse. </w:t>
      </w:r>
    </w:p>
    <w:p w14:paraId="3646AF1E" w14:textId="23048DC0" w:rsidR="00026F36" w:rsidRPr="00026F36" w:rsidRDefault="00026F36" w:rsidP="00026F36">
      <w:pPr>
        <w:keepNext/>
        <w:keepLines/>
        <w:numPr>
          <w:ilvl w:val="1"/>
          <w:numId w:val="0"/>
        </w:numPr>
        <w:spacing w:after="0" w:line="260" w:lineRule="atLeast"/>
        <w:ind w:left="576" w:hanging="576"/>
        <w:outlineLvl w:val="1"/>
        <w:rPr>
          <w:rFonts w:asciiTheme="majorHAnsi" w:eastAsiaTheme="majorEastAsia" w:hAnsiTheme="majorHAnsi" w:cstheme="majorBidi"/>
          <w:b/>
          <w:bCs/>
          <w:sz w:val="30"/>
          <w:szCs w:val="30"/>
        </w:rPr>
      </w:pPr>
      <w:r>
        <w:rPr>
          <w:rFonts w:asciiTheme="majorHAnsi" w:eastAsiaTheme="majorEastAsia" w:hAnsiTheme="majorHAnsi" w:cstheme="majorBidi"/>
          <w:b/>
          <w:bCs/>
          <w:sz w:val="30"/>
          <w:szCs w:val="30"/>
        </w:rPr>
        <w:lastRenderedPageBreak/>
        <w:t xml:space="preserve">5. </w:t>
      </w:r>
      <w:r w:rsidRPr="00026F36">
        <w:rPr>
          <w:rFonts w:asciiTheme="majorHAnsi" w:eastAsiaTheme="majorEastAsia" w:hAnsiTheme="majorHAnsi" w:cstheme="majorBidi"/>
          <w:b/>
          <w:bCs/>
          <w:sz w:val="30"/>
          <w:szCs w:val="30"/>
        </w:rPr>
        <w:t>Vurderinger i tilsynsrapporten</w:t>
      </w:r>
    </w:p>
    <w:p w14:paraId="50B8F4BA" w14:textId="77777777" w:rsidR="00026F36" w:rsidRPr="00026F36" w:rsidRDefault="00026F36" w:rsidP="00026F36">
      <w:pPr>
        <w:spacing w:after="0" w:line="260" w:lineRule="atLeast"/>
        <w:rPr>
          <w:rFonts w:ascii="Calibri Light" w:hAnsi="Calibri Light"/>
        </w:rPr>
      </w:pPr>
      <w:r w:rsidRPr="00026F36">
        <w:rPr>
          <w:rFonts w:ascii="Calibri Light" w:hAnsi="Calibri Light"/>
        </w:rPr>
        <w:t xml:space="preserve">Det er den pædagogiske konsulents observationer og vurderinger, der ligger til grund for opsamlingen på styrker og udviklingsområder i tilsynsrapporten. I observationerne er KIDS- redskabet brugt til at vurdere den pædagogiske kvalitet af hverdagssituationer i daginstitutionen.  </w:t>
      </w:r>
    </w:p>
    <w:p w14:paraId="629173D0" w14:textId="77777777" w:rsidR="00026F36" w:rsidRPr="00026F36" w:rsidRDefault="00026F36" w:rsidP="00026F36">
      <w:pPr>
        <w:spacing w:after="0" w:line="260" w:lineRule="atLeast"/>
        <w:rPr>
          <w:rFonts w:ascii="Calibri Light" w:hAnsi="Calibri Light"/>
        </w:rPr>
      </w:pPr>
    </w:p>
    <w:p w14:paraId="0114D027" w14:textId="77777777" w:rsidR="00026F36" w:rsidRPr="00026F36" w:rsidRDefault="00026F36" w:rsidP="00026F36">
      <w:pPr>
        <w:spacing w:after="0" w:line="260" w:lineRule="atLeast"/>
        <w:rPr>
          <w:rFonts w:ascii="Calibri Light" w:hAnsi="Calibri Light"/>
        </w:rPr>
      </w:pPr>
      <w:r w:rsidRPr="00026F36">
        <w:rPr>
          <w:rFonts w:ascii="Calibri Light" w:hAnsi="Calibri Light"/>
          <w:noProof/>
          <w:color w:val="FF0000"/>
        </w:rPr>
        <mc:AlternateContent>
          <mc:Choice Requires="wps">
            <w:drawing>
              <wp:anchor distT="182880" distB="182880" distL="182880" distR="182880" simplePos="0" relativeHeight="251669504" behindDoc="0" locked="0" layoutInCell="1" allowOverlap="1" wp14:anchorId="46FF89ED" wp14:editId="088EF94A">
                <wp:simplePos x="0" y="0"/>
                <wp:positionH relativeFrom="margin">
                  <wp:align>left</wp:align>
                </wp:positionH>
                <wp:positionV relativeFrom="margin">
                  <wp:posOffset>2023110</wp:posOffset>
                </wp:positionV>
                <wp:extent cx="5937250" cy="4728845"/>
                <wp:effectExtent l="0" t="0" r="6350" b="0"/>
                <wp:wrapSquare wrapText="bothSides"/>
                <wp:docPr id="5" name="Rektangel med afklippet hjørne 118"/>
                <wp:cNvGraphicFramePr/>
                <a:graphic xmlns:a="http://schemas.openxmlformats.org/drawingml/2006/main">
                  <a:graphicData uri="http://schemas.microsoft.com/office/word/2010/wordprocessingShape">
                    <wps:wsp>
                      <wps:cNvSpPr/>
                      <wps:spPr>
                        <a:xfrm>
                          <a:off x="0" y="0"/>
                          <a:ext cx="5937250" cy="4729075"/>
                        </a:xfrm>
                        <a:prstGeom prst="snip1Rect">
                          <a:avLst/>
                        </a:prstGeom>
                        <a:gradFill flip="none" rotWithShape="1">
                          <a:gsLst>
                            <a:gs pos="0">
                              <a:srgbClr val="44546A">
                                <a:lumMod val="60000"/>
                                <a:lumOff val="40000"/>
                                <a:alpha val="20000"/>
                              </a:srgbClr>
                            </a:gs>
                            <a:gs pos="100000">
                              <a:srgbClr val="44546A">
                                <a:lumMod val="20000"/>
                                <a:lumOff val="80000"/>
                                <a:alpha val="20000"/>
                              </a:srgbClr>
                            </a:gs>
                          </a:gsLst>
                          <a:lin ang="5400000" scaled="0"/>
                          <a:tileRect/>
                        </a:gradFill>
                        <a:ln w="12700" cap="flat" cmpd="sng" algn="ctr">
                          <a:noFill/>
                          <a:prstDash val="solid"/>
                          <a:miter lim="800000"/>
                        </a:ln>
                        <a:effectLst/>
                      </wps:spPr>
                      <wps:txbx>
                        <w:txbxContent>
                          <w:p w14:paraId="445DC35A" w14:textId="77777777" w:rsidR="00026F36" w:rsidRPr="00026F36" w:rsidRDefault="00026F36" w:rsidP="00026F36">
                            <w:pPr>
                              <w:rPr>
                                <w:rFonts w:asciiTheme="majorHAnsi" w:hAnsiTheme="majorHAnsi" w:cstheme="majorHAnsi"/>
                                <w:color w:val="44546A" w:themeColor="text2"/>
                                <w:sz w:val="36"/>
                                <w:szCs w:val="36"/>
                              </w:rPr>
                            </w:pPr>
                            <w:r w:rsidRPr="00026F36">
                              <w:rPr>
                                <w:rFonts w:asciiTheme="majorHAnsi" w:hAnsiTheme="majorHAnsi" w:cstheme="majorHAnsi"/>
                                <w:color w:val="44546A" w:themeColor="text2"/>
                                <w:sz w:val="36"/>
                                <w:szCs w:val="36"/>
                              </w:rPr>
                              <w:t>Generelle oplysninger</w:t>
                            </w:r>
                          </w:p>
                          <w:p w14:paraId="5C1C37E0" w14:textId="77777777" w:rsidR="00026F36" w:rsidRPr="00026F36" w:rsidRDefault="00026F36" w:rsidP="00026F36">
                            <w:pPr>
                              <w:rPr>
                                <w:rFonts w:asciiTheme="majorHAnsi" w:hAnsiTheme="majorHAnsi" w:cstheme="majorHAnsi"/>
                                <w:b/>
                                <w:bCs/>
                                <w:color w:val="222A35" w:themeColor="text2" w:themeShade="80"/>
                              </w:rPr>
                            </w:pPr>
                            <w:r w:rsidRPr="00026F36">
                              <w:rPr>
                                <w:rFonts w:asciiTheme="majorHAnsi" w:hAnsiTheme="majorHAnsi" w:cstheme="majorHAnsi"/>
                                <w:b/>
                                <w:bCs/>
                                <w:color w:val="222A35" w:themeColor="text2" w:themeShade="80"/>
                              </w:rPr>
                              <w:t>Om daginstitutionen</w:t>
                            </w:r>
                          </w:p>
                          <w:p w14:paraId="41986098" w14:textId="31EA99BC" w:rsidR="00026F36" w:rsidRPr="00026F36" w:rsidRDefault="00026F36" w:rsidP="00026F36">
                            <w:pPr>
                              <w:rPr>
                                <w:rFonts w:asciiTheme="majorHAnsi" w:hAnsiTheme="majorHAnsi" w:cstheme="majorHAnsi"/>
                                <w:color w:val="222A35" w:themeColor="text2" w:themeShade="80"/>
                              </w:rPr>
                            </w:pPr>
                            <w:r w:rsidRPr="00026F36">
                              <w:rPr>
                                <w:rFonts w:asciiTheme="majorHAnsi" w:hAnsiTheme="majorHAnsi" w:cstheme="majorHAnsi"/>
                                <w:color w:val="222A35" w:themeColor="text2" w:themeShade="80"/>
                              </w:rPr>
                              <w:t xml:space="preserve">Daginstitution: </w:t>
                            </w:r>
                            <w:r>
                              <w:rPr>
                                <w:rFonts w:asciiTheme="majorHAnsi" w:hAnsiTheme="majorHAnsi" w:cstheme="majorHAnsi"/>
                                <w:color w:val="222A35" w:themeColor="text2" w:themeShade="80"/>
                              </w:rPr>
                              <w:t xml:space="preserve">Regnbuen </w:t>
                            </w:r>
                            <w:r w:rsidRPr="00026F36">
                              <w:rPr>
                                <w:rFonts w:asciiTheme="majorHAnsi" w:hAnsiTheme="majorHAnsi" w:cstheme="majorHAnsi"/>
                                <w:color w:val="222A35" w:themeColor="text2" w:themeShade="80"/>
                              </w:rPr>
                              <w:t xml:space="preserve"> </w:t>
                            </w:r>
                          </w:p>
                          <w:p w14:paraId="0DBE875B" w14:textId="2AD532A5" w:rsidR="00026F36" w:rsidRPr="00026F36" w:rsidRDefault="00026F36" w:rsidP="00026F36">
                            <w:pPr>
                              <w:rPr>
                                <w:rFonts w:asciiTheme="majorHAnsi" w:hAnsiTheme="majorHAnsi" w:cstheme="majorHAnsi"/>
                                <w:color w:val="222A35" w:themeColor="text2" w:themeShade="80"/>
                              </w:rPr>
                            </w:pPr>
                            <w:r w:rsidRPr="00026F36">
                              <w:rPr>
                                <w:rFonts w:asciiTheme="majorHAnsi" w:hAnsiTheme="majorHAnsi" w:cstheme="majorHAnsi"/>
                                <w:color w:val="222A35" w:themeColor="text2" w:themeShade="80"/>
                              </w:rPr>
                              <w:t xml:space="preserve">Institutionstype: </w:t>
                            </w:r>
                            <w:r>
                              <w:rPr>
                                <w:rFonts w:asciiTheme="majorHAnsi" w:hAnsiTheme="majorHAnsi" w:cstheme="majorHAnsi"/>
                                <w:color w:val="222A35" w:themeColor="text2" w:themeShade="80"/>
                              </w:rPr>
                              <w:t xml:space="preserve">Vuggestue &amp; børnehave  </w:t>
                            </w:r>
                          </w:p>
                          <w:p w14:paraId="09FBB378" w14:textId="7930E540" w:rsidR="00026F36" w:rsidRDefault="00026F36" w:rsidP="00026F36">
                            <w:pPr>
                              <w:rPr>
                                <w:rFonts w:asciiTheme="majorHAnsi" w:hAnsiTheme="majorHAnsi" w:cstheme="majorHAnsi"/>
                                <w:color w:val="222A35" w:themeColor="text2" w:themeShade="80"/>
                              </w:rPr>
                            </w:pPr>
                            <w:r w:rsidRPr="00026F36">
                              <w:rPr>
                                <w:rFonts w:asciiTheme="majorHAnsi" w:hAnsiTheme="majorHAnsi" w:cstheme="majorHAnsi"/>
                                <w:color w:val="222A35" w:themeColor="text2" w:themeShade="80"/>
                              </w:rPr>
                              <w:t xml:space="preserve">Normering: </w:t>
                            </w:r>
                            <w:r>
                              <w:rPr>
                                <w:rFonts w:asciiTheme="majorHAnsi" w:hAnsiTheme="majorHAnsi" w:cstheme="majorHAnsi"/>
                                <w:color w:val="222A35" w:themeColor="text2" w:themeShade="80"/>
                              </w:rPr>
                              <w:t xml:space="preserve">120 børn </w:t>
                            </w:r>
                          </w:p>
                          <w:p w14:paraId="63D7C049" w14:textId="77777777" w:rsidR="00EB7330" w:rsidRPr="00026F36" w:rsidRDefault="00EB7330" w:rsidP="00026F36">
                            <w:pPr>
                              <w:rPr>
                                <w:rFonts w:asciiTheme="majorHAnsi" w:hAnsiTheme="majorHAnsi" w:cstheme="majorHAnsi"/>
                                <w:color w:val="222A35" w:themeColor="text2" w:themeShade="80"/>
                              </w:rPr>
                            </w:pPr>
                          </w:p>
                          <w:p w14:paraId="1820C9EE" w14:textId="77777777" w:rsidR="00026F36" w:rsidRPr="00026F36" w:rsidRDefault="00026F36" w:rsidP="00026F36">
                            <w:pPr>
                              <w:rPr>
                                <w:rFonts w:asciiTheme="majorHAnsi" w:hAnsiTheme="majorHAnsi" w:cstheme="majorHAnsi"/>
                                <w:b/>
                                <w:bCs/>
                                <w:color w:val="222A35" w:themeColor="text2" w:themeShade="80"/>
                              </w:rPr>
                            </w:pPr>
                            <w:r w:rsidRPr="00026F36">
                              <w:rPr>
                                <w:rFonts w:asciiTheme="majorHAnsi" w:hAnsiTheme="majorHAnsi" w:cstheme="majorHAnsi"/>
                                <w:b/>
                                <w:bCs/>
                                <w:color w:val="222A35" w:themeColor="text2" w:themeShade="80"/>
                              </w:rPr>
                              <w:t>Om det pædagogiske tilsyn</w:t>
                            </w:r>
                          </w:p>
                          <w:p w14:paraId="3CEF5FF1" w14:textId="4B7BF0E2" w:rsidR="00026F36" w:rsidRPr="00026F36" w:rsidRDefault="00026F36" w:rsidP="00026F36">
                            <w:pPr>
                              <w:rPr>
                                <w:rFonts w:asciiTheme="majorHAnsi" w:hAnsiTheme="majorHAnsi" w:cstheme="majorHAnsi"/>
                                <w:color w:val="222A35" w:themeColor="text2" w:themeShade="80"/>
                              </w:rPr>
                            </w:pPr>
                            <w:r w:rsidRPr="00026F36">
                              <w:rPr>
                                <w:rFonts w:asciiTheme="majorHAnsi" w:hAnsiTheme="majorHAnsi" w:cstheme="majorHAnsi"/>
                                <w:color w:val="222A35" w:themeColor="text2" w:themeShade="80"/>
                              </w:rPr>
                              <w:t xml:space="preserve">Pædagogisk tilsyn gennemført: den </w:t>
                            </w:r>
                            <w:r>
                              <w:rPr>
                                <w:rFonts w:asciiTheme="majorHAnsi" w:hAnsiTheme="majorHAnsi" w:cstheme="majorHAnsi"/>
                                <w:color w:val="222A35" w:themeColor="text2" w:themeShade="80"/>
                              </w:rPr>
                              <w:t>9</w:t>
                            </w:r>
                            <w:r w:rsidRPr="00026F36">
                              <w:rPr>
                                <w:rFonts w:asciiTheme="majorHAnsi" w:hAnsiTheme="majorHAnsi" w:cstheme="majorHAnsi"/>
                                <w:color w:val="222A35" w:themeColor="text2" w:themeShade="80"/>
                              </w:rPr>
                              <w:t>. september 2021</w:t>
                            </w:r>
                          </w:p>
                          <w:p w14:paraId="46406808" w14:textId="62068529" w:rsidR="00026F36" w:rsidRPr="00026F36" w:rsidRDefault="00026F36" w:rsidP="00026F36">
                            <w:pPr>
                              <w:rPr>
                                <w:rFonts w:asciiTheme="majorHAnsi" w:hAnsiTheme="majorHAnsi" w:cstheme="majorHAnsi"/>
                                <w:color w:val="222A35" w:themeColor="text2" w:themeShade="80"/>
                              </w:rPr>
                            </w:pPr>
                            <w:r w:rsidRPr="00026F36">
                              <w:rPr>
                                <w:rFonts w:asciiTheme="majorHAnsi" w:hAnsiTheme="majorHAnsi" w:cstheme="majorHAnsi"/>
                                <w:color w:val="222A35" w:themeColor="text2" w:themeShade="80"/>
                              </w:rPr>
                              <w:t xml:space="preserve">Dialogmøde afholdt: </w:t>
                            </w:r>
                            <w:r>
                              <w:rPr>
                                <w:rFonts w:asciiTheme="majorHAnsi" w:hAnsiTheme="majorHAnsi" w:cstheme="majorHAnsi"/>
                                <w:color w:val="222A35" w:themeColor="text2" w:themeShade="80"/>
                              </w:rPr>
                              <w:t xml:space="preserve">den 8. oktober 2021 &amp; den 14. oktober 2021 </w:t>
                            </w:r>
                            <w:r w:rsidRPr="00026F36">
                              <w:rPr>
                                <w:rFonts w:asciiTheme="majorHAnsi" w:hAnsiTheme="majorHAnsi" w:cstheme="majorHAnsi"/>
                                <w:color w:val="222A35" w:themeColor="text2" w:themeShade="80"/>
                              </w:rPr>
                              <w:t xml:space="preserve"> </w:t>
                            </w:r>
                          </w:p>
                          <w:p w14:paraId="2FE3DFB0" w14:textId="77777777" w:rsidR="00026F36" w:rsidRPr="00694374" w:rsidRDefault="00026F36" w:rsidP="00026F36">
                            <w:pPr>
                              <w:rPr>
                                <w:color w:val="222A35" w:themeColor="text2" w:themeShade="80"/>
                              </w:rPr>
                            </w:pPr>
                          </w:p>
                          <w:p w14:paraId="5409222D" w14:textId="77777777" w:rsidR="00026F36" w:rsidRPr="008D7793" w:rsidRDefault="00026F36" w:rsidP="00026F36">
                            <w:pPr>
                              <w:rPr>
                                <w:rFonts w:asciiTheme="majorHAnsi" w:hAnsiTheme="majorHAnsi" w:cstheme="majorHAnsi"/>
                                <w:b/>
                                <w:bCs/>
                                <w:color w:val="222A35" w:themeColor="text2" w:themeShade="80"/>
                              </w:rPr>
                            </w:pPr>
                            <w:r w:rsidRPr="008D7793">
                              <w:rPr>
                                <w:rFonts w:asciiTheme="majorHAnsi" w:hAnsiTheme="majorHAnsi" w:cstheme="majorHAnsi"/>
                                <w:b/>
                                <w:bCs/>
                                <w:color w:val="222A35" w:themeColor="text2" w:themeShade="80"/>
                              </w:rPr>
                              <w:t>Tilsyn gennemført af</w:t>
                            </w:r>
                          </w:p>
                          <w:p w14:paraId="7D70FDDF" w14:textId="77777777" w:rsidR="00026F36" w:rsidRPr="008D7793" w:rsidRDefault="00026F36" w:rsidP="00026F36">
                            <w:pPr>
                              <w:rPr>
                                <w:rFonts w:asciiTheme="majorHAnsi" w:hAnsiTheme="majorHAnsi" w:cstheme="majorHAnsi"/>
                                <w:color w:val="222A35" w:themeColor="text2" w:themeShade="80"/>
                              </w:rPr>
                            </w:pPr>
                            <w:r w:rsidRPr="008D7793">
                              <w:rPr>
                                <w:rFonts w:asciiTheme="majorHAnsi" w:hAnsiTheme="majorHAnsi" w:cstheme="majorHAnsi"/>
                                <w:color w:val="222A35" w:themeColor="text2" w:themeShade="80"/>
                              </w:rPr>
                              <w:t>Pædagogisk konsulent: Stine Værnbo</w:t>
                            </w:r>
                          </w:p>
                          <w:p w14:paraId="72C858EF" w14:textId="38C9F0ED" w:rsidR="00026F36" w:rsidRPr="008D7793" w:rsidRDefault="00026F36" w:rsidP="00026F36">
                            <w:pPr>
                              <w:rPr>
                                <w:rFonts w:asciiTheme="majorHAnsi" w:hAnsiTheme="majorHAnsi" w:cstheme="majorHAnsi"/>
                                <w:color w:val="222A35" w:themeColor="text2" w:themeShade="80"/>
                              </w:rPr>
                            </w:pPr>
                            <w:r w:rsidRPr="008D7793">
                              <w:rPr>
                                <w:rFonts w:asciiTheme="majorHAnsi" w:hAnsiTheme="majorHAnsi" w:cstheme="majorHAnsi"/>
                                <w:color w:val="222A35" w:themeColor="text2" w:themeShade="80"/>
                              </w:rPr>
                              <w:t xml:space="preserve">Daginstitutionsleder: </w:t>
                            </w:r>
                            <w:r w:rsidR="008D7793" w:rsidRPr="008D7793">
                              <w:rPr>
                                <w:rFonts w:asciiTheme="majorHAnsi" w:hAnsiTheme="majorHAnsi" w:cstheme="majorHAnsi"/>
                                <w:color w:val="222A35" w:themeColor="text2" w:themeShade="80"/>
                              </w:rPr>
                              <w:t xml:space="preserve">Kit Andersen </w:t>
                            </w:r>
                          </w:p>
                          <w:p w14:paraId="0B08ABA8" w14:textId="54DF2EB3" w:rsidR="00026F36" w:rsidRPr="008D7793" w:rsidRDefault="00026F36" w:rsidP="00026F36">
                            <w:pPr>
                              <w:rPr>
                                <w:rFonts w:asciiTheme="majorHAnsi" w:hAnsiTheme="majorHAnsi" w:cstheme="majorHAnsi"/>
                              </w:rPr>
                            </w:pPr>
                            <w:r w:rsidRPr="008D7793">
                              <w:rPr>
                                <w:rFonts w:asciiTheme="majorHAnsi" w:hAnsiTheme="majorHAnsi" w:cstheme="majorHAnsi"/>
                                <w:color w:val="222A35" w:themeColor="text2" w:themeShade="80"/>
                              </w:rPr>
                              <w:t xml:space="preserve">Pædagog: </w:t>
                            </w:r>
                            <w:r w:rsidR="008D7793" w:rsidRPr="008D7793">
                              <w:rPr>
                                <w:rFonts w:asciiTheme="majorHAnsi" w:hAnsiTheme="majorHAnsi" w:cstheme="majorHAnsi"/>
                                <w:color w:val="222A35" w:themeColor="text2" w:themeShade="80"/>
                              </w:rPr>
                              <w:t xml:space="preserve">Morten Pedersen </w:t>
                            </w:r>
                            <w:r w:rsidRPr="008D7793">
                              <w:rPr>
                                <w:rFonts w:asciiTheme="majorHAnsi" w:hAnsiTheme="majorHAnsi" w:cstheme="majorHAnsi"/>
                                <w:color w:val="222A35" w:themeColor="text2" w:themeShade="80"/>
                              </w:rPr>
                              <w:t xml:space="preserve"> </w:t>
                            </w:r>
                          </w:p>
                          <w:p w14:paraId="66AE15FC" w14:textId="77777777" w:rsidR="00026F36" w:rsidRDefault="00026F36" w:rsidP="00026F36">
                            <w:pPr>
                              <w:rPr>
                                <w:color w:val="222A35" w:themeColor="text2" w:themeShade="80"/>
                              </w:rPr>
                            </w:pPr>
                          </w:p>
                        </w:txbxContent>
                      </wps:txbx>
                      <wps:bodyPr rot="0" spcFirstLastPara="0" vertOverflow="overflow" horzOverflow="overflow" vert="horz" wrap="square" lIns="22860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F89ED" id="Rektangel med afklippet hjørne 118" o:spid="_x0000_s1027" style="position:absolute;margin-left:0;margin-top:159.3pt;width:467.5pt;height:372.35pt;z-index:251669504;visibility:visible;mso-wrap-style:square;mso-width-percent:0;mso-height-percent:0;mso-wrap-distance-left:14.4pt;mso-wrap-distance-top:14.4pt;mso-wrap-distance-right:14.4pt;mso-wrap-distance-bottom:14.4pt;mso-position-horizontal:left;mso-position-horizontal-relative:margin;mso-position-vertical:absolute;mso-position-vertical-relative:margin;mso-width-percent:0;mso-height-percent:0;mso-width-relative:margin;mso-height-relative:margin;v-text-anchor:top" coordsize="5937250,472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YIm1gIAAPcFAAAOAAAAZHJzL2Uyb0RvYy54bWysVMlu2zAQvRfoPxC8N7JdO4sROTASpCiQ&#10;JkGTImeaoiQC3ErSS/r1fSS9Ie0hKOqDPBwOZ3nzZi6vNlqRlfBBWlPT4cmAEmG4baTpavrj+fbT&#10;OSUhMtMwZY2o6asI9Gr28cPl2k3FyPZWNcITODFhunY17WN006oKvBeahRPrhMFla71mEUffVY1n&#10;a3jXqhoNBqfV2vrGectFCNDelEs6y/7bVvD40LZBRKJqitxi/vr8XaRvNbtk084z10u+TYP9Qxaa&#10;SYOge1c3LDKy9PIPV1pyb4Nt4wm3urJtK7nINaCa4eBNNU89cyLXAnCC28MU/p9bfr96co8eMKxd&#10;mAaIqYpN63X6R35kk8F63YMlNpFwKCcXn89GE2DKcTc+G10MziYJzurw3PkQvwirSRJqGox0w+9o&#10;SUaKre5CLPY7uy2Aza1UirRKgg8GrKHE2/giY5/xAMsK0gHv84tAnAUkg6wOvltcK09WDB0fjyfj&#10;03nWq6X+ZpuiPh3gV1oPNQiytT6omXI9K1qwrBijsK3zXGQXjoMPk9X7M9g7ZdPjDM6zk8zJd2aA&#10;pLodEEoawtLcTcYlGxI4U6LZty5KJRL+BXWwPiOdylCGrAHs6Aw1EM4AfKtYhKgdngfTUcJUhwnn&#10;0Wc4jU1Nypmm7t2w0Be4glWyKdhqGTHbSuqa5sIy5EhYmRRS5OnccuBAviTFzWJDJAIPk6OkWdjm&#10;9dEnHqRiSHD8ViLsHQvxkXlMLJTYQvEBn1ZZ1GK3EiW99b/+pk/2GCTcUrLGBkCdP5fMg27qqwGf&#10;RqNzEAU7I58uhuMxDj4fICyOtWapry34NsypZTHZRrUTW2/1CzbVPIXEFTMcgWsKiIt4HctSwqbj&#10;Yj7PRtgQjsU78+T4jvQJ6+fNC/NuO1MR43hvd4uCTd9MVbFNcBs7X0bbytz8A6SgcjpguxRSl02Y&#10;1tfxOVsd9vXsNwAAAP//AwBQSwMEFAAGAAgAAAAhADVFy7HeAAAACQEAAA8AAABkcnMvZG93bnJl&#10;di54bWxMj81OwzAQhO9IvIO1SNyoUyKiEuJUEAQHUIUo5e7Gmx8RryPbacLbs5zguDOj2W+K7WIH&#10;cUIfekcK1qsEBFLtTE+tgsPH09UGRIiajB4coYJvDLAtz88KnRs30zue9rEVXEIh1wq6GMdcylB3&#10;aHVYuRGJvcZ5qyOfvpXG65nL7SCvkySTVvfEHzo9YtVh/bWfrILXptk9VP7QvlVuejY4vzx+Bq3U&#10;5cVyfwci4hL/wvCLz+hQMtPRTWSCGBTwkKggXW8yEGzfpjesHDmXZGkKsizk/wXlDwAAAP//AwBQ&#10;SwECLQAUAAYACAAAACEAtoM4kv4AAADhAQAAEwAAAAAAAAAAAAAAAAAAAAAAW0NvbnRlbnRfVHlw&#10;ZXNdLnhtbFBLAQItABQABgAIAAAAIQA4/SH/1gAAAJQBAAALAAAAAAAAAAAAAAAAAC8BAABfcmVs&#10;cy8ucmVsc1BLAQItABQABgAIAAAAIQAUuYIm1gIAAPcFAAAOAAAAAAAAAAAAAAAAAC4CAABkcnMv&#10;ZTJvRG9jLnhtbFBLAQItABQABgAIAAAAIQA1Rcux3gAAAAkBAAAPAAAAAAAAAAAAAAAAADAFAABk&#10;cnMvZG93bnJldi54bWxQSwUGAAAAAAQABADzAAAAOwYAAAAA&#10;" adj="-11796480,,5400" path="m,l5149055,r788195,788195l5937250,4729075,,4729075,,xe" fillcolor="#8497b0" stroked="f" strokeweight="1pt">
                <v:fill opacity="13107f" color2="#d6dce5" o:opacity2="13107f" rotate="t" focus="100%" type="gradient">
                  <o:fill v:ext="view" type="gradientUnscaled"/>
                </v:fill>
                <v:stroke joinstyle="miter"/>
                <v:formulas/>
                <v:path arrowok="t" o:connecttype="custom" o:connectlocs="0,0;5149055,0;5937250,788195;5937250,4729075;0,4729075;0,0" o:connectangles="0,0,0,0,0,0" textboxrect="0,0,5937250,4729075"/>
                <v:textbox inset="18pt,7.2pt,0,7.2pt">
                  <w:txbxContent>
                    <w:p w14:paraId="445DC35A" w14:textId="77777777" w:rsidR="00026F36" w:rsidRPr="00026F36" w:rsidRDefault="00026F36" w:rsidP="00026F36">
                      <w:pPr>
                        <w:rPr>
                          <w:rFonts w:asciiTheme="majorHAnsi" w:hAnsiTheme="majorHAnsi" w:cstheme="majorHAnsi"/>
                          <w:color w:val="44546A" w:themeColor="text2"/>
                          <w:sz w:val="36"/>
                          <w:szCs w:val="36"/>
                        </w:rPr>
                      </w:pPr>
                      <w:r w:rsidRPr="00026F36">
                        <w:rPr>
                          <w:rFonts w:asciiTheme="majorHAnsi" w:hAnsiTheme="majorHAnsi" w:cstheme="majorHAnsi"/>
                          <w:color w:val="44546A" w:themeColor="text2"/>
                          <w:sz w:val="36"/>
                          <w:szCs w:val="36"/>
                        </w:rPr>
                        <w:t>Generelle oplysninger</w:t>
                      </w:r>
                    </w:p>
                    <w:p w14:paraId="5C1C37E0" w14:textId="77777777" w:rsidR="00026F36" w:rsidRPr="00026F36" w:rsidRDefault="00026F36" w:rsidP="00026F36">
                      <w:pPr>
                        <w:rPr>
                          <w:rFonts w:asciiTheme="majorHAnsi" w:hAnsiTheme="majorHAnsi" w:cstheme="majorHAnsi"/>
                          <w:b/>
                          <w:bCs/>
                          <w:color w:val="222A35" w:themeColor="text2" w:themeShade="80"/>
                        </w:rPr>
                      </w:pPr>
                      <w:r w:rsidRPr="00026F36">
                        <w:rPr>
                          <w:rFonts w:asciiTheme="majorHAnsi" w:hAnsiTheme="majorHAnsi" w:cstheme="majorHAnsi"/>
                          <w:b/>
                          <w:bCs/>
                          <w:color w:val="222A35" w:themeColor="text2" w:themeShade="80"/>
                        </w:rPr>
                        <w:t>Om daginstitutionen</w:t>
                      </w:r>
                    </w:p>
                    <w:p w14:paraId="41986098" w14:textId="31EA99BC" w:rsidR="00026F36" w:rsidRPr="00026F36" w:rsidRDefault="00026F36" w:rsidP="00026F36">
                      <w:pPr>
                        <w:rPr>
                          <w:rFonts w:asciiTheme="majorHAnsi" w:hAnsiTheme="majorHAnsi" w:cstheme="majorHAnsi"/>
                          <w:color w:val="222A35" w:themeColor="text2" w:themeShade="80"/>
                        </w:rPr>
                      </w:pPr>
                      <w:r w:rsidRPr="00026F36">
                        <w:rPr>
                          <w:rFonts w:asciiTheme="majorHAnsi" w:hAnsiTheme="majorHAnsi" w:cstheme="majorHAnsi"/>
                          <w:color w:val="222A35" w:themeColor="text2" w:themeShade="80"/>
                        </w:rPr>
                        <w:t xml:space="preserve">Daginstitution: </w:t>
                      </w:r>
                      <w:r>
                        <w:rPr>
                          <w:rFonts w:asciiTheme="majorHAnsi" w:hAnsiTheme="majorHAnsi" w:cstheme="majorHAnsi"/>
                          <w:color w:val="222A35" w:themeColor="text2" w:themeShade="80"/>
                        </w:rPr>
                        <w:t xml:space="preserve">Regnbuen </w:t>
                      </w:r>
                      <w:r w:rsidRPr="00026F36">
                        <w:rPr>
                          <w:rFonts w:asciiTheme="majorHAnsi" w:hAnsiTheme="majorHAnsi" w:cstheme="majorHAnsi"/>
                          <w:color w:val="222A35" w:themeColor="text2" w:themeShade="80"/>
                        </w:rPr>
                        <w:t xml:space="preserve"> </w:t>
                      </w:r>
                    </w:p>
                    <w:p w14:paraId="0DBE875B" w14:textId="2AD532A5" w:rsidR="00026F36" w:rsidRPr="00026F36" w:rsidRDefault="00026F36" w:rsidP="00026F36">
                      <w:pPr>
                        <w:rPr>
                          <w:rFonts w:asciiTheme="majorHAnsi" w:hAnsiTheme="majorHAnsi" w:cstheme="majorHAnsi"/>
                          <w:color w:val="222A35" w:themeColor="text2" w:themeShade="80"/>
                        </w:rPr>
                      </w:pPr>
                      <w:r w:rsidRPr="00026F36">
                        <w:rPr>
                          <w:rFonts w:asciiTheme="majorHAnsi" w:hAnsiTheme="majorHAnsi" w:cstheme="majorHAnsi"/>
                          <w:color w:val="222A35" w:themeColor="text2" w:themeShade="80"/>
                        </w:rPr>
                        <w:t xml:space="preserve">Institutionstype: </w:t>
                      </w:r>
                      <w:r>
                        <w:rPr>
                          <w:rFonts w:asciiTheme="majorHAnsi" w:hAnsiTheme="majorHAnsi" w:cstheme="majorHAnsi"/>
                          <w:color w:val="222A35" w:themeColor="text2" w:themeShade="80"/>
                        </w:rPr>
                        <w:t xml:space="preserve">Vuggestue &amp; børnehave  </w:t>
                      </w:r>
                    </w:p>
                    <w:p w14:paraId="09FBB378" w14:textId="7930E540" w:rsidR="00026F36" w:rsidRDefault="00026F36" w:rsidP="00026F36">
                      <w:pPr>
                        <w:rPr>
                          <w:rFonts w:asciiTheme="majorHAnsi" w:hAnsiTheme="majorHAnsi" w:cstheme="majorHAnsi"/>
                          <w:color w:val="222A35" w:themeColor="text2" w:themeShade="80"/>
                        </w:rPr>
                      </w:pPr>
                      <w:r w:rsidRPr="00026F36">
                        <w:rPr>
                          <w:rFonts w:asciiTheme="majorHAnsi" w:hAnsiTheme="majorHAnsi" w:cstheme="majorHAnsi"/>
                          <w:color w:val="222A35" w:themeColor="text2" w:themeShade="80"/>
                        </w:rPr>
                        <w:t xml:space="preserve">Normering: </w:t>
                      </w:r>
                      <w:r>
                        <w:rPr>
                          <w:rFonts w:asciiTheme="majorHAnsi" w:hAnsiTheme="majorHAnsi" w:cstheme="majorHAnsi"/>
                          <w:color w:val="222A35" w:themeColor="text2" w:themeShade="80"/>
                        </w:rPr>
                        <w:t xml:space="preserve">120 børn </w:t>
                      </w:r>
                    </w:p>
                    <w:p w14:paraId="63D7C049" w14:textId="77777777" w:rsidR="00EB7330" w:rsidRPr="00026F36" w:rsidRDefault="00EB7330" w:rsidP="00026F36">
                      <w:pPr>
                        <w:rPr>
                          <w:rFonts w:asciiTheme="majorHAnsi" w:hAnsiTheme="majorHAnsi" w:cstheme="majorHAnsi"/>
                          <w:color w:val="222A35" w:themeColor="text2" w:themeShade="80"/>
                        </w:rPr>
                      </w:pPr>
                    </w:p>
                    <w:p w14:paraId="1820C9EE" w14:textId="77777777" w:rsidR="00026F36" w:rsidRPr="00026F36" w:rsidRDefault="00026F36" w:rsidP="00026F36">
                      <w:pPr>
                        <w:rPr>
                          <w:rFonts w:asciiTheme="majorHAnsi" w:hAnsiTheme="majorHAnsi" w:cstheme="majorHAnsi"/>
                          <w:b/>
                          <w:bCs/>
                          <w:color w:val="222A35" w:themeColor="text2" w:themeShade="80"/>
                        </w:rPr>
                      </w:pPr>
                      <w:r w:rsidRPr="00026F36">
                        <w:rPr>
                          <w:rFonts w:asciiTheme="majorHAnsi" w:hAnsiTheme="majorHAnsi" w:cstheme="majorHAnsi"/>
                          <w:b/>
                          <w:bCs/>
                          <w:color w:val="222A35" w:themeColor="text2" w:themeShade="80"/>
                        </w:rPr>
                        <w:t>Om det pædagogiske tilsyn</w:t>
                      </w:r>
                    </w:p>
                    <w:p w14:paraId="3CEF5FF1" w14:textId="4B7BF0E2" w:rsidR="00026F36" w:rsidRPr="00026F36" w:rsidRDefault="00026F36" w:rsidP="00026F36">
                      <w:pPr>
                        <w:rPr>
                          <w:rFonts w:asciiTheme="majorHAnsi" w:hAnsiTheme="majorHAnsi" w:cstheme="majorHAnsi"/>
                          <w:color w:val="222A35" w:themeColor="text2" w:themeShade="80"/>
                        </w:rPr>
                      </w:pPr>
                      <w:r w:rsidRPr="00026F36">
                        <w:rPr>
                          <w:rFonts w:asciiTheme="majorHAnsi" w:hAnsiTheme="majorHAnsi" w:cstheme="majorHAnsi"/>
                          <w:color w:val="222A35" w:themeColor="text2" w:themeShade="80"/>
                        </w:rPr>
                        <w:t xml:space="preserve">Pædagogisk tilsyn gennemført: den </w:t>
                      </w:r>
                      <w:r>
                        <w:rPr>
                          <w:rFonts w:asciiTheme="majorHAnsi" w:hAnsiTheme="majorHAnsi" w:cstheme="majorHAnsi"/>
                          <w:color w:val="222A35" w:themeColor="text2" w:themeShade="80"/>
                        </w:rPr>
                        <w:t>9</w:t>
                      </w:r>
                      <w:r w:rsidRPr="00026F36">
                        <w:rPr>
                          <w:rFonts w:asciiTheme="majorHAnsi" w:hAnsiTheme="majorHAnsi" w:cstheme="majorHAnsi"/>
                          <w:color w:val="222A35" w:themeColor="text2" w:themeShade="80"/>
                        </w:rPr>
                        <w:t>. september 2021</w:t>
                      </w:r>
                    </w:p>
                    <w:p w14:paraId="46406808" w14:textId="62068529" w:rsidR="00026F36" w:rsidRPr="00026F36" w:rsidRDefault="00026F36" w:rsidP="00026F36">
                      <w:pPr>
                        <w:rPr>
                          <w:rFonts w:asciiTheme="majorHAnsi" w:hAnsiTheme="majorHAnsi" w:cstheme="majorHAnsi"/>
                          <w:color w:val="222A35" w:themeColor="text2" w:themeShade="80"/>
                        </w:rPr>
                      </w:pPr>
                      <w:r w:rsidRPr="00026F36">
                        <w:rPr>
                          <w:rFonts w:asciiTheme="majorHAnsi" w:hAnsiTheme="majorHAnsi" w:cstheme="majorHAnsi"/>
                          <w:color w:val="222A35" w:themeColor="text2" w:themeShade="80"/>
                        </w:rPr>
                        <w:t xml:space="preserve">Dialogmøde afholdt: </w:t>
                      </w:r>
                      <w:r>
                        <w:rPr>
                          <w:rFonts w:asciiTheme="majorHAnsi" w:hAnsiTheme="majorHAnsi" w:cstheme="majorHAnsi"/>
                          <w:color w:val="222A35" w:themeColor="text2" w:themeShade="80"/>
                        </w:rPr>
                        <w:t xml:space="preserve">den 8. oktober 2021 &amp; den 14. oktober 2021 </w:t>
                      </w:r>
                      <w:r w:rsidRPr="00026F36">
                        <w:rPr>
                          <w:rFonts w:asciiTheme="majorHAnsi" w:hAnsiTheme="majorHAnsi" w:cstheme="majorHAnsi"/>
                          <w:color w:val="222A35" w:themeColor="text2" w:themeShade="80"/>
                        </w:rPr>
                        <w:t xml:space="preserve"> </w:t>
                      </w:r>
                    </w:p>
                    <w:p w14:paraId="2FE3DFB0" w14:textId="77777777" w:rsidR="00026F36" w:rsidRPr="00694374" w:rsidRDefault="00026F36" w:rsidP="00026F36">
                      <w:pPr>
                        <w:rPr>
                          <w:color w:val="222A35" w:themeColor="text2" w:themeShade="80"/>
                        </w:rPr>
                      </w:pPr>
                    </w:p>
                    <w:p w14:paraId="5409222D" w14:textId="77777777" w:rsidR="00026F36" w:rsidRPr="008D7793" w:rsidRDefault="00026F36" w:rsidP="00026F36">
                      <w:pPr>
                        <w:rPr>
                          <w:rFonts w:asciiTheme="majorHAnsi" w:hAnsiTheme="majorHAnsi" w:cstheme="majorHAnsi"/>
                          <w:b/>
                          <w:bCs/>
                          <w:color w:val="222A35" w:themeColor="text2" w:themeShade="80"/>
                        </w:rPr>
                      </w:pPr>
                      <w:r w:rsidRPr="008D7793">
                        <w:rPr>
                          <w:rFonts w:asciiTheme="majorHAnsi" w:hAnsiTheme="majorHAnsi" w:cstheme="majorHAnsi"/>
                          <w:b/>
                          <w:bCs/>
                          <w:color w:val="222A35" w:themeColor="text2" w:themeShade="80"/>
                        </w:rPr>
                        <w:t>Tilsyn gennemført af</w:t>
                      </w:r>
                    </w:p>
                    <w:p w14:paraId="7D70FDDF" w14:textId="77777777" w:rsidR="00026F36" w:rsidRPr="008D7793" w:rsidRDefault="00026F36" w:rsidP="00026F36">
                      <w:pPr>
                        <w:rPr>
                          <w:rFonts w:asciiTheme="majorHAnsi" w:hAnsiTheme="majorHAnsi" w:cstheme="majorHAnsi"/>
                          <w:color w:val="222A35" w:themeColor="text2" w:themeShade="80"/>
                        </w:rPr>
                      </w:pPr>
                      <w:r w:rsidRPr="008D7793">
                        <w:rPr>
                          <w:rFonts w:asciiTheme="majorHAnsi" w:hAnsiTheme="majorHAnsi" w:cstheme="majorHAnsi"/>
                          <w:color w:val="222A35" w:themeColor="text2" w:themeShade="80"/>
                        </w:rPr>
                        <w:t>Pædagogisk konsulent: Stine Værnbo</w:t>
                      </w:r>
                    </w:p>
                    <w:p w14:paraId="72C858EF" w14:textId="38C9F0ED" w:rsidR="00026F36" w:rsidRPr="008D7793" w:rsidRDefault="00026F36" w:rsidP="00026F36">
                      <w:pPr>
                        <w:rPr>
                          <w:rFonts w:asciiTheme="majorHAnsi" w:hAnsiTheme="majorHAnsi" w:cstheme="majorHAnsi"/>
                          <w:color w:val="222A35" w:themeColor="text2" w:themeShade="80"/>
                        </w:rPr>
                      </w:pPr>
                      <w:r w:rsidRPr="008D7793">
                        <w:rPr>
                          <w:rFonts w:asciiTheme="majorHAnsi" w:hAnsiTheme="majorHAnsi" w:cstheme="majorHAnsi"/>
                          <w:color w:val="222A35" w:themeColor="text2" w:themeShade="80"/>
                        </w:rPr>
                        <w:t xml:space="preserve">Daginstitutionsleder: </w:t>
                      </w:r>
                      <w:r w:rsidR="008D7793" w:rsidRPr="008D7793">
                        <w:rPr>
                          <w:rFonts w:asciiTheme="majorHAnsi" w:hAnsiTheme="majorHAnsi" w:cstheme="majorHAnsi"/>
                          <w:color w:val="222A35" w:themeColor="text2" w:themeShade="80"/>
                        </w:rPr>
                        <w:t xml:space="preserve">Kit Andersen </w:t>
                      </w:r>
                    </w:p>
                    <w:p w14:paraId="0B08ABA8" w14:textId="54DF2EB3" w:rsidR="00026F36" w:rsidRPr="008D7793" w:rsidRDefault="00026F36" w:rsidP="00026F36">
                      <w:pPr>
                        <w:rPr>
                          <w:rFonts w:asciiTheme="majorHAnsi" w:hAnsiTheme="majorHAnsi" w:cstheme="majorHAnsi"/>
                        </w:rPr>
                      </w:pPr>
                      <w:r w:rsidRPr="008D7793">
                        <w:rPr>
                          <w:rFonts w:asciiTheme="majorHAnsi" w:hAnsiTheme="majorHAnsi" w:cstheme="majorHAnsi"/>
                          <w:color w:val="222A35" w:themeColor="text2" w:themeShade="80"/>
                        </w:rPr>
                        <w:t xml:space="preserve">Pædagog: </w:t>
                      </w:r>
                      <w:r w:rsidR="008D7793" w:rsidRPr="008D7793">
                        <w:rPr>
                          <w:rFonts w:asciiTheme="majorHAnsi" w:hAnsiTheme="majorHAnsi" w:cstheme="majorHAnsi"/>
                          <w:color w:val="222A35" w:themeColor="text2" w:themeShade="80"/>
                        </w:rPr>
                        <w:t xml:space="preserve">Morten Pedersen </w:t>
                      </w:r>
                      <w:r w:rsidRPr="008D7793">
                        <w:rPr>
                          <w:rFonts w:asciiTheme="majorHAnsi" w:hAnsiTheme="majorHAnsi" w:cstheme="majorHAnsi"/>
                          <w:color w:val="222A35" w:themeColor="text2" w:themeShade="80"/>
                        </w:rPr>
                        <w:t xml:space="preserve"> </w:t>
                      </w:r>
                    </w:p>
                    <w:p w14:paraId="66AE15FC" w14:textId="77777777" w:rsidR="00026F36" w:rsidRDefault="00026F36" w:rsidP="00026F36">
                      <w:pPr>
                        <w:rPr>
                          <w:color w:val="222A35" w:themeColor="text2" w:themeShade="80"/>
                        </w:rPr>
                      </w:pPr>
                    </w:p>
                  </w:txbxContent>
                </v:textbox>
                <w10:wrap type="square" anchorx="margin" anchory="margin"/>
              </v:shape>
            </w:pict>
          </mc:Fallback>
        </mc:AlternateContent>
      </w:r>
      <w:r w:rsidRPr="00026F36">
        <w:rPr>
          <w:rFonts w:ascii="Calibri Light" w:hAnsi="Calibri Light"/>
        </w:rPr>
        <w:t>Skemaet indeholder en række temaer med udsagn, som gradueres på en skala fra 1-5 med udgangspunkt i observationerne. På den baggrund genereres en score, som indikerer den pædagogiske kvalitet inden for hvert tema. Tilsynsrapporten samler op på de temaer, som har fået henholdsvis den højeste og laveste score. De præsenteres nedenfor som væsentligste styrker og udviklingsområder.</w:t>
      </w:r>
    </w:p>
    <w:p w14:paraId="168216A0" w14:textId="1F0A5437" w:rsidR="00026F36" w:rsidRPr="00026F36" w:rsidRDefault="00026F36" w:rsidP="00026F36">
      <w:pPr>
        <w:spacing w:after="0" w:line="260" w:lineRule="atLeast"/>
        <w:ind w:left="431" w:hanging="431"/>
        <w:outlineLvl w:val="0"/>
        <w:rPr>
          <w:rFonts w:asciiTheme="majorHAnsi" w:hAnsiTheme="majorHAnsi"/>
          <w:b/>
          <w:noProof/>
          <w:sz w:val="30"/>
          <w:szCs w:val="48"/>
        </w:rPr>
      </w:pPr>
      <w:r>
        <w:rPr>
          <w:rFonts w:asciiTheme="majorHAnsi" w:hAnsiTheme="majorHAnsi"/>
          <w:b/>
          <w:noProof/>
          <w:sz w:val="30"/>
          <w:szCs w:val="48"/>
        </w:rPr>
        <w:t xml:space="preserve">6. </w:t>
      </w:r>
      <w:r w:rsidRPr="00026F36">
        <w:rPr>
          <w:rFonts w:asciiTheme="majorHAnsi" w:hAnsiTheme="majorHAnsi"/>
          <w:b/>
          <w:noProof/>
          <w:sz w:val="30"/>
          <w:szCs w:val="48"/>
        </w:rPr>
        <w:t>Opsamling på styrker og udviklingsområder fra tilsynet</w:t>
      </w:r>
    </w:p>
    <w:p w14:paraId="0675EED9" w14:textId="118C9C79" w:rsidR="00EB5A54" w:rsidRDefault="008D7793" w:rsidP="00877E2A">
      <w:pPr>
        <w:rPr>
          <w:rFonts w:asciiTheme="majorHAnsi" w:hAnsiTheme="majorHAnsi" w:cstheme="majorHAnsi"/>
        </w:rPr>
      </w:pPr>
      <w:r w:rsidRPr="00877E2A">
        <w:rPr>
          <w:rFonts w:asciiTheme="majorHAnsi" w:hAnsiTheme="majorHAnsi" w:cstheme="majorHAnsi"/>
        </w:rPr>
        <w:t xml:space="preserve">Regnbuen </w:t>
      </w:r>
      <w:r w:rsidR="00E61B2C">
        <w:rPr>
          <w:rFonts w:asciiTheme="majorHAnsi" w:hAnsiTheme="majorHAnsi" w:cstheme="majorHAnsi"/>
        </w:rPr>
        <w:t xml:space="preserve">er en stor integreret institution, der er sammenlagt af flere forskellige institutioner. </w:t>
      </w:r>
      <w:r w:rsidR="00DB60FB">
        <w:rPr>
          <w:rFonts w:asciiTheme="majorHAnsi" w:hAnsiTheme="majorHAnsi" w:cstheme="majorHAnsi"/>
        </w:rPr>
        <w:t>Som en del af en større udviklingsproces arbejdes der fortsat</w:t>
      </w:r>
      <w:r w:rsidR="00EB5A54">
        <w:rPr>
          <w:rFonts w:asciiTheme="majorHAnsi" w:hAnsiTheme="majorHAnsi" w:cstheme="majorHAnsi"/>
        </w:rPr>
        <w:t xml:space="preserve"> med </w:t>
      </w:r>
      <w:r w:rsidR="00EB5A54" w:rsidRPr="00877E2A">
        <w:rPr>
          <w:rFonts w:asciiTheme="majorHAnsi" w:hAnsiTheme="majorHAnsi" w:cstheme="majorHAnsi"/>
        </w:rPr>
        <w:t>etablering af fælles pædagogik</w:t>
      </w:r>
      <w:r w:rsidR="00EB5A54">
        <w:rPr>
          <w:rFonts w:asciiTheme="majorHAnsi" w:hAnsiTheme="majorHAnsi" w:cstheme="majorHAnsi"/>
        </w:rPr>
        <w:t xml:space="preserve"> og </w:t>
      </w:r>
      <w:r w:rsidR="00EB5A54" w:rsidRPr="00877E2A">
        <w:rPr>
          <w:rFonts w:asciiTheme="majorHAnsi" w:hAnsiTheme="majorHAnsi" w:cstheme="majorHAnsi"/>
        </w:rPr>
        <w:t xml:space="preserve">fælles retning i forhold til institutionens </w:t>
      </w:r>
      <w:r w:rsidR="00EB5A54">
        <w:rPr>
          <w:rFonts w:asciiTheme="majorHAnsi" w:hAnsiTheme="majorHAnsi" w:cstheme="majorHAnsi"/>
        </w:rPr>
        <w:t>overordnede</w:t>
      </w:r>
      <w:r w:rsidR="00EB5A54" w:rsidRPr="00877E2A">
        <w:rPr>
          <w:rFonts w:asciiTheme="majorHAnsi" w:hAnsiTheme="majorHAnsi" w:cstheme="majorHAnsi"/>
        </w:rPr>
        <w:t xml:space="preserve"> og grundlæggende </w:t>
      </w:r>
      <w:r w:rsidR="00EB5A54">
        <w:rPr>
          <w:rFonts w:asciiTheme="majorHAnsi" w:hAnsiTheme="majorHAnsi" w:cstheme="majorHAnsi"/>
        </w:rPr>
        <w:t xml:space="preserve">pædagogiske </w:t>
      </w:r>
      <w:r w:rsidR="00EB5A54" w:rsidRPr="00877E2A">
        <w:rPr>
          <w:rFonts w:asciiTheme="majorHAnsi" w:hAnsiTheme="majorHAnsi" w:cstheme="majorHAnsi"/>
        </w:rPr>
        <w:t>praksi</w:t>
      </w:r>
      <w:r w:rsidR="00EB5A54">
        <w:rPr>
          <w:rFonts w:asciiTheme="majorHAnsi" w:hAnsiTheme="majorHAnsi" w:cstheme="majorHAnsi"/>
        </w:rPr>
        <w:t xml:space="preserve">s. </w:t>
      </w:r>
    </w:p>
    <w:p w14:paraId="7CCDEE8E" w14:textId="45B33145" w:rsidR="008D7793" w:rsidRPr="00877E2A" w:rsidRDefault="00EB5A54" w:rsidP="00877E2A">
      <w:pPr>
        <w:rPr>
          <w:rFonts w:asciiTheme="majorHAnsi" w:hAnsiTheme="majorHAnsi" w:cstheme="majorHAnsi"/>
        </w:rPr>
      </w:pPr>
      <w:r>
        <w:rPr>
          <w:rFonts w:asciiTheme="majorHAnsi" w:hAnsiTheme="majorHAnsi" w:cstheme="majorHAnsi"/>
        </w:rPr>
        <w:t>Regnbuen er</w:t>
      </w:r>
      <w:r w:rsidR="00A965CD" w:rsidRPr="00877E2A">
        <w:rPr>
          <w:rFonts w:asciiTheme="majorHAnsi" w:hAnsiTheme="majorHAnsi" w:cstheme="majorHAnsi"/>
        </w:rPr>
        <w:t xml:space="preserve"> kendetegnet ved gode fysiske omgivelser, hvor der er gode muligheder for leg </w:t>
      </w:r>
      <w:proofErr w:type="gramStart"/>
      <w:r w:rsidR="00A965CD" w:rsidRPr="00877E2A">
        <w:rPr>
          <w:rFonts w:asciiTheme="majorHAnsi" w:hAnsiTheme="majorHAnsi" w:cstheme="majorHAnsi"/>
        </w:rPr>
        <w:t>og  aktiviteter</w:t>
      </w:r>
      <w:proofErr w:type="gramEnd"/>
      <w:r w:rsidR="00A965CD" w:rsidRPr="00877E2A">
        <w:rPr>
          <w:rFonts w:asciiTheme="majorHAnsi" w:hAnsiTheme="majorHAnsi" w:cstheme="majorHAnsi"/>
        </w:rPr>
        <w:t>.</w:t>
      </w:r>
      <w:r>
        <w:rPr>
          <w:rFonts w:asciiTheme="majorHAnsi" w:hAnsiTheme="majorHAnsi" w:cstheme="majorHAnsi"/>
        </w:rPr>
        <w:t xml:space="preserve"> Institutionen vurderes samlet </w:t>
      </w:r>
      <w:r w:rsidR="008D7793" w:rsidRPr="00877E2A">
        <w:rPr>
          <w:rFonts w:asciiTheme="majorHAnsi" w:hAnsiTheme="majorHAnsi" w:cstheme="majorHAnsi"/>
        </w:rPr>
        <w:t>set til at være en daginstitution med kvalitet</w:t>
      </w:r>
      <w:r>
        <w:rPr>
          <w:rFonts w:asciiTheme="majorHAnsi" w:hAnsiTheme="majorHAnsi" w:cstheme="majorHAnsi"/>
        </w:rPr>
        <w:t xml:space="preserve"> lidt over </w:t>
      </w:r>
      <w:r w:rsidRPr="00877E2A">
        <w:rPr>
          <w:rFonts w:asciiTheme="majorHAnsi" w:hAnsiTheme="majorHAnsi" w:cstheme="majorHAnsi"/>
        </w:rPr>
        <w:t>middel</w:t>
      </w:r>
      <w:r w:rsidR="008D7793" w:rsidRPr="00877E2A">
        <w:rPr>
          <w:rFonts w:asciiTheme="majorHAnsi" w:hAnsiTheme="majorHAnsi" w:cstheme="majorHAnsi"/>
        </w:rPr>
        <w:t xml:space="preserve">. </w:t>
      </w:r>
      <w:r>
        <w:rPr>
          <w:rFonts w:asciiTheme="majorHAnsi" w:hAnsiTheme="majorHAnsi" w:cstheme="majorHAnsi"/>
        </w:rPr>
        <w:t xml:space="preserve"> </w:t>
      </w:r>
    </w:p>
    <w:p w14:paraId="7BEC63E5" w14:textId="535A7856" w:rsidR="00026F36" w:rsidRPr="00026F36" w:rsidRDefault="00026F36" w:rsidP="00026F36">
      <w:pPr>
        <w:spacing w:after="0" w:line="260" w:lineRule="atLeast"/>
        <w:rPr>
          <w:rFonts w:ascii="Calibri Light" w:hAnsi="Calibri Light"/>
        </w:rPr>
      </w:pPr>
      <w:r w:rsidRPr="00026F36">
        <w:rPr>
          <w:rFonts w:ascii="Calibri Light" w:hAnsi="Calibri Light"/>
        </w:rPr>
        <w:t xml:space="preserve">Nedenfor præsenteres konklusionerne på de væsentligste styrker som kendetegner den pædagogiske kvalitet i </w:t>
      </w:r>
      <w:r>
        <w:rPr>
          <w:rFonts w:ascii="Calibri Light" w:hAnsi="Calibri Light"/>
        </w:rPr>
        <w:t>Regnbuen</w:t>
      </w:r>
      <w:r w:rsidRPr="00026F36">
        <w:rPr>
          <w:rFonts w:ascii="Calibri Light" w:hAnsi="Calibri Light"/>
        </w:rPr>
        <w:t xml:space="preserve"> samt de væsentligste udviklingsområder, som institutionen skal arbejde med for at styrke kvaliteten. </w:t>
      </w:r>
    </w:p>
    <w:p w14:paraId="12B58399" w14:textId="50EDAF6E" w:rsidR="008D7793" w:rsidRDefault="00026F36" w:rsidP="00026F36">
      <w:pPr>
        <w:spacing w:after="0" w:line="260" w:lineRule="atLeast"/>
        <w:rPr>
          <w:rFonts w:ascii="Calibri Light" w:hAnsi="Calibri Light"/>
        </w:rPr>
      </w:pPr>
      <w:r w:rsidRPr="00026F36">
        <w:rPr>
          <w:rFonts w:ascii="Calibri Light" w:hAnsi="Calibri Light"/>
        </w:rPr>
        <w:lastRenderedPageBreak/>
        <w:t xml:space="preserve">Styrker og udviklingsområder tager afsæt i KIDS- vurderingen foretaget af den pædagogiske konsulent. </w:t>
      </w:r>
    </w:p>
    <w:p w14:paraId="496FE0B5" w14:textId="77777777" w:rsidR="00EB5A54" w:rsidRPr="00026F36" w:rsidRDefault="00EB5A54" w:rsidP="00026F36">
      <w:pPr>
        <w:spacing w:after="0" w:line="260" w:lineRule="atLeast"/>
        <w:rPr>
          <w:rFonts w:ascii="Calibri Light" w:hAnsi="Calibri Light"/>
        </w:rPr>
      </w:pPr>
    </w:p>
    <w:tbl>
      <w:tblPr>
        <w:tblStyle w:val="Almindeligtabel4"/>
        <w:tblW w:w="0" w:type="auto"/>
        <w:tblLook w:val="04A0" w:firstRow="1" w:lastRow="0" w:firstColumn="1" w:lastColumn="0" w:noHBand="0" w:noVBand="1"/>
      </w:tblPr>
      <w:tblGrid>
        <w:gridCol w:w="8902"/>
      </w:tblGrid>
      <w:tr w:rsidR="00026F36" w:rsidRPr="00026F36" w14:paraId="1C3D3847" w14:textId="77777777" w:rsidTr="00A360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2" w:type="dxa"/>
          </w:tcPr>
          <w:p w14:paraId="7EC3FFCE" w14:textId="77777777" w:rsidR="002D15EA" w:rsidRDefault="00026F36" w:rsidP="000E7807">
            <w:pPr>
              <w:keepNext/>
              <w:keepLines/>
              <w:numPr>
                <w:ilvl w:val="1"/>
                <w:numId w:val="0"/>
              </w:numPr>
              <w:spacing w:line="260" w:lineRule="atLeast"/>
              <w:ind w:left="576" w:hanging="576"/>
              <w:outlineLvl w:val="1"/>
              <w:rPr>
                <w:rFonts w:asciiTheme="majorHAnsi" w:eastAsiaTheme="majorEastAsia" w:hAnsiTheme="majorHAnsi" w:cstheme="majorBidi"/>
                <w:b w:val="0"/>
                <w:bCs w:val="0"/>
                <w:sz w:val="28"/>
                <w:szCs w:val="26"/>
              </w:rPr>
            </w:pPr>
            <w:r>
              <w:rPr>
                <w:rFonts w:asciiTheme="majorHAnsi" w:eastAsiaTheme="majorEastAsia" w:hAnsiTheme="majorHAnsi" w:cstheme="majorBidi"/>
                <w:sz w:val="28"/>
                <w:szCs w:val="26"/>
              </w:rPr>
              <w:t xml:space="preserve">6.1 </w:t>
            </w:r>
            <w:r w:rsidRPr="00026F36">
              <w:rPr>
                <w:rFonts w:asciiTheme="majorHAnsi" w:eastAsiaTheme="majorEastAsia" w:hAnsiTheme="majorHAnsi" w:cstheme="majorBidi"/>
                <w:sz w:val="28"/>
                <w:szCs w:val="26"/>
              </w:rPr>
              <w:t>Styrker</w:t>
            </w:r>
          </w:p>
          <w:p w14:paraId="586B021F" w14:textId="338E8D00" w:rsidR="000E7807" w:rsidRPr="000E7807" w:rsidRDefault="000E7807" w:rsidP="000E7807">
            <w:pPr>
              <w:keepNext/>
              <w:keepLines/>
              <w:numPr>
                <w:ilvl w:val="1"/>
                <w:numId w:val="0"/>
              </w:numPr>
              <w:spacing w:line="260" w:lineRule="atLeast"/>
              <w:ind w:left="576" w:hanging="576"/>
              <w:outlineLvl w:val="1"/>
              <w:rPr>
                <w:rFonts w:asciiTheme="majorHAnsi" w:eastAsiaTheme="majorEastAsia" w:hAnsiTheme="majorHAnsi" w:cstheme="majorBidi"/>
                <w:b w:val="0"/>
                <w:bCs w:val="0"/>
                <w:sz w:val="28"/>
                <w:szCs w:val="26"/>
              </w:rPr>
            </w:pPr>
          </w:p>
        </w:tc>
      </w:tr>
      <w:tr w:rsidR="00026F36" w:rsidRPr="00026F36" w14:paraId="55B0E486" w14:textId="77777777" w:rsidTr="00A360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2" w:type="dxa"/>
          </w:tcPr>
          <w:p w14:paraId="7762B667" w14:textId="0E763C54" w:rsidR="00026F36" w:rsidRPr="007E00CB" w:rsidRDefault="00026F36" w:rsidP="00026F36">
            <w:pPr>
              <w:rPr>
                <w:rFonts w:asciiTheme="majorHAnsi" w:hAnsiTheme="majorHAnsi" w:cstheme="majorHAnsi"/>
              </w:rPr>
            </w:pPr>
            <w:r w:rsidRPr="002D15EA">
              <w:rPr>
                <w:rFonts w:asciiTheme="majorHAnsi" w:hAnsiTheme="majorHAnsi" w:cstheme="majorHAnsi"/>
              </w:rPr>
              <w:t>Fysiske omgivelser</w:t>
            </w:r>
          </w:p>
          <w:p w14:paraId="657415AC" w14:textId="74B1A8D6" w:rsidR="004A3605" w:rsidRPr="004A3605" w:rsidRDefault="004A3605" w:rsidP="004A3605">
            <w:pPr>
              <w:rPr>
                <w:rFonts w:asciiTheme="majorHAnsi" w:hAnsiTheme="majorHAnsi" w:cstheme="majorHAnsi"/>
                <w:b w:val="0"/>
                <w:bCs w:val="0"/>
              </w:rPr>
            </w:pPr>
            <w:r>
              <w:rPr>
                <w:rFonts w:asciiTheme="majorHAnsi" w:hAnsiTheme="majorHAnsi" w:cstheme="majorHAnsi"/>
                <w:b w:val="0"/>
                <w:bCs w:val="0"/>
              </w:rPr>
              <w:t xml:space="preserve">Regnbuen </w:t>
            </w:r>
            <w:r w:rsidR="00026F36" w:rsidRPr="004A3605">
              <w:rPr>
                <w:rFonts w:asciiTheme="majorHAnsi" w:hAnsiTheme="majorHAnsi" w:cstheme="majorHAnsi"/>
                <w:b w:val="0"/>
                <w:bCs w:val="0"/>
              </w:rPr>
              <w:t>har gode fysiske rammer</w:t>
            </w:r>
            <w:r w:rsidR="000E7807">
              <w:rPr>
                <w:rFonts w:asciiTheme="majorHAnsi" w:hAnsiTheme="majorHAnsi" w:cstheme="majorHAnsi"/>
                <w:b w:val="0"/>
                <w:bCs w:val="0"/>
              </w:rPr>
              <w:t xml:space="preserve"> </w:t>
            </w:r>
            <w:r w:rsidR="007E00CB" w:rsidRPr="004A3605">
              <w:rPr>
                <w:rFonts w:asciiTheme="majorHAnsi" w:hAnsiTheme="majorHAnsi" w:cstheme="majorHAnsi"/>
                <w:b w:val="0"/>
                <w:bCs w:val="0"/>
              </w:rPr>
              <w:t xml:space="preserve">fordelt over mange kvadratmeter </w:t>
            </w:r>
            <w:r w:rsidR="00026F36" w:rsidRPr="004A3605">
              <w:rPr>
                <w:rFonts w:asciiTheme="majorHAnsi" w:hAnsiTheme="majorHAnsi" w:cstheme="majorHAnsi"/>
                <w:b w:val="0"/>
                <w:bCs w:val="0"/>
              </w:rPr>
              <w:t xml:space="preserve">både inde og ude. </w:t>
            </w:r>
          </w:p>
          <w:p w14:paraId="3170593A" w14:textId="45AB66B7" w:rsidR="004A3605" w:rsidRPr="002D15EA" w:rsidRDefault="004A3605" w:rsidP="004A3605">
            <w:pPr>
              <w:rPr>
                <w:rFonts w:asciiTheme="majorHAnsi" w:hAnsiTheme="majorHAnsi" w:cstheme="majorHAnsi"/>
                <w:b w:val="0"/>
                <w:bCs w:val="0"/>
              </w:rPr>
            </w:pPr>
            <w:r w:rsidRPr="004A3605">
              <w:rPr>
                <w:rFonts w:asciiTheme="majorHAnsi" w:hAnsiTheme="majorHAnsi" w:cstheme="majorHAnsi"/>
                <w:b w:val="0"/>
                <w:bCs w:val="0"/>
              </w:rPr>
              <w:t>Institutionen</w:t>
            </w:r>
            <w:r w:rsidRPr="002D15EA">
              <w:rPr>
                <w:rFonts w:asciiTheme="majorHAnsi" w:hAnsiTheme="majorHAnsi" w:cstheme="majorHAnsi"/>
                <w:b w:val="0"/>
                <w:bCs w:val="0"/>
              </w:rPr>
              <w:t xml:space="preserve"> har en stor sal, </w:t>
            </w:r>
            <w:r w:rsidR="00EB5A54">
              <w:rPr>
                <w:rFonts w:asciiTheme="majorHAnsi" w:hAnsiTheme="majorHAnsi" w:cstheme="majorHAnsi"/>
                <w:b w:val="0"/>
                <w:bCs w:val="0"/>
              </w:rPr>
              <w:t xml:space="preserve">der bruges ofte og med </w:t>
            </w:r>
            <w:r w:rsidR="000E7807">
              <w:rPr>
                <w:rFonts w:asciiTheme="majorHAnsi" w:hAnsiTheme="majorHAnsi" w:cstheme="majorHAnsi"/>
                <w:b w:val="0"/>
                <w:bCs w:val="0"/>
              </w:rPr>
              <w:t xml:space="preserve">god </w:t>
            </w:r>
            <w:r w:rsidRPr="002D15EA">
              <w:rPr>
                <w:rFonts w:asciiTheme="majorHAnsi" w:hAnsiTheme="majorHAnsi" w:cstheme="majorHAnsi"/>
                <w:b w:val="0"/>
                <w:bCs w:val="0"/>
              </w:rPr>
              <w:t>mulighed for aktiviteter, der kræver særlig plads, fx motorikbaner</w:t>
            </w:r>
            <w:r w:rsidR="00EB5A54">
              <w:rPr>
                <w:rFonts w:asciiTheme="majorHAnsi" w:hAnsiTheme="majorHAnsi" w:cstheme="majorHAnsi"/>
                <w:b w:val="0"/>
                <w:bCs w:val="0"/>
              </w:rPr>
              <w:t xml:space="preserve">, </w:t>
            </w:r>
            <w:r w:rsidRPr="002D15EA">
              <w:rPr>
                <w:rFonts w:asciiTheme="majorHAnsi" w:hAnsiTheme="majorHAnsi" w:cstheme="majorHAnsi"/>
                <w:b w:val="0"/>
                <w:bCs w:val="0"/>
              </w:rPr>
              <w:t>sanglege</w:t>
            </w:r>
            <w:r w:rsidR="00EB5A54">
              <w:rPr>
                <w:rFonts w:asciiTheme="majorHAnsi" w:hAnsiTheme="majorHAnsi" w:cstheme="majorHAnsi"/>
                <w:b w:val="0"/>
                <w:bCs w:val="0"/>
              </w:rPr>
              <w:t xml:space="preserve"> eller besøg af teater</w:t>
            </w:r>
            <w:r w:rsidR="000E7807">
              <w:rPr>
                <w:rFonts w:asciiTheme="majorHAnsi" w:hAnsiTheme="majorHAnsi" w:cstheme="majorHAnsi"/>
                <w:b w:val="0"/>
                <w:bCs w:val="0"/>
              </w:rPr>
              <w:t xml:space="preserve">. </w:t>
            </w:r>
            <w:r w:rsidR="00172CA8">
              <w:rPr>
                <w:rFonts w:asciiTheme="majorHAnsi" w:hAnsiTheme="majorHAnsi" w:cstheme="majorHAnsi"/>
                <w:b w:val="0"/>
                <w:bCs w:val="0"/>
              </w:rPr>
              <w:t xml:space="preserve">Grundet de mange kvadratmeter </w:t>
            </w:r>
            <w:r w:rsidR="00172CA8" w:rsidRPr="00026F36">
              <w:rPr>
                <w:rFonts w:asciiTheme="majorHAnsi" w:hAnsiTheme="majorHAnsi" w:cstheme="majorHAnsi"/>
                <w:b w:val="0"/>
                <w:bCs w:val="0"/>
              </w:rPr>
              <w:t xml:space="preserve">er personalet </w:t>
            </w:r>
            <w:r w:rsidR="00172CA8">
              <w:rPr>
                <w:rFonts w:asciiTheme="majorHAnsi" w:hAnsiTheme="majorHAnsi" w:cstheme="majorHAnsi"/>
                <w:b w:val="0"/>
                <w:bCs w:val="0"/>
              </w:rPr>
              <w:t>ofte</w:t>
            </w:r>
            <w:r w:rsidR="00172CA8" w:rsidRPr="00026F36">
              <w:rPr>
                <w:rFonts w:asciiTheme="majorHAnsi" w:hAnsiTheme="majorHAnsi" w:cstheme="majorHAnsi"/>
                <w:b w:val="0"/>
                <w:bCs w:val="0"/>
              </w:rPr>
              <w:t xml:space="preserve"> fysisk langt fra hinanden i de to afdelinger.</w:t>
            </w:r>
          </w:p>
          <w:p w14:paraId="123F709E" w14:textId="77777777" w:rsidR="00026F36" w:rsidRPr="004A3605" w:rsidRDefault="00026F36" w:rsidP="004A3605">
            <w:pPr>
              <w:rPr>
                <w:rFonts w:asciiTheme="majorHAnsi" w:hAnsiTheme="majorHAnsi" w:cstheme="majorHAnsi"/>
              </w:rPr>
            </w:pPr>
          </w:p>
          <w:p w14:paraId="26D018E5" w14:textId="75AD56A1" w:rsidR="00026F36" w:rsidRPr="002D15EA" w:rsidRDefault="004A3605" w:rsidP="00026F36">
            <w:pPr>
              <w:rPr>
                <w:rFonts w:asciiTheme="majorHAnsi" w:hAnsiTheme="majorHAnsi" w:cstheme="majorHAnsi"/>
                <w:b w:val="0"/>
                <w:bCs w:val="0"/>
              </w:rPr>
            </w:pPr>
            <w:r>
              <w:rPr>
                <w:rFonts w:asciiTheme="majorHAnsi" w:hAnsiTheme="majorHAnsi" w:cstheme="majorHAnsi"/>
                <w:b w:val="0"/>
                <w:bCs w:val="0"/>
              </w:rPr>
              <w:t>B</w:t>
            </w:r>
            <w:r w:rsidR="00026F36" w:rsidRPr="00026F36">
              <w:rPr>
                <w:rFonts w:asciiTheme="majorHAnsi" w:hAnsiTheme="majorHAnsi" w:cstheme="majorHAnsi"/>
                <w:b w:val="0"/>
                <w:bCs w:val="0"/>
              </w:rPr>
              <w:t>ørnehaven</w:t>
            </w:r>
            <w:r>
              <w:rPr>
                <w:rFonts w:asciiTheme="majorHAnsi" w:hAnsiTheme="majorHAnsi" w:cstheme="majorHAnsi"/>
                <w:b w:val="0"/>
                <w:bCs w:val="0"/>
              </w:rPr>
              <w:t>s lokaler</w:t>
            </w:r>
            <w:r w:rsidR="00026F36" w:rsidRPr="00026F36">
              <w:rPr>
                <w:rFonts w:asciiTheme="majorHAnsi" w:hAnsiTheme="majorHAnsi" w:cstheme="majorHAnsi"/>
                <w:b w:val="0"/>
                <w:bCs w:val="0"/>
              </w:rPr>
              <w:t xml:space="preserve"> er meget store med højt til loftet. </w:t>
            </w:r>
            <w:r>
              <w:rPr>
                <w:rFonts w:asciiTheme="majorHAnsi" w:hAnsiTheme="majorHAnsi" w:cstheme="majorHAnsi"/>
                <w:b w:val="0"/>
                <w:bCs w:val="0"/>
              </w:rPr>
              <w:t xml:space="preserve">Observationerne viser, at der med fordel kan </w:t>
            </w:r>
            <w:r w:rsidR="00026F36" w:rsidRPr="00026F36">
              <w:rPr>
                <w:rFonts w:asciiTheme="majorHAnsi" w:hAnsiTheme="majorHAnsi" w:cstheme="majorHAnsi"/>
                <w:b w:val="0"/>
                <w:bCs w:val="0"/>
              </w:rPr>
              <w:t>skabes flere afskærmede læringsmiljøer</w:t>
            </w:r>
            <w:r>
              <w:rPr>
                <w:rFonts w:asciiTheme="majorHAnsi" w:hAnsiTheme="majorHAnsi" w:cstheme="majorHAnsi"/>
                <w:b w:val="0"/>
                <w:bCs w:val="0"/>
              </w:rPr>
              <w:t xml:space="preserve"> og </w:t>
            </w:r>
            <w:r w:rsidR="00026F36" w:rsidRPr="00026F36">
              <w:rPr>
                <w:rFonts w:asciiTheme="majorHAnsi" w:hAnsiTheme="majorHAnsi" w:cstheme="majorHAnsi"/>
                <w:b w:val="0"/>
                <w:bCs w:val="0"/>
              </w:rPr>
              <w:t>etableres</w:t>
            </w:r>
            <w:r>
              <w:rPr>
                <w:rFonts w:asciiTheme="majorHAnsi" w:hAnsiTheme="majorHAnsi" w:cstheme="majorHAnsi"/>
                <w:b w:val="0"/>
                <w:bCs w:val="0"/>
              </w:rPr>
              <w:t xml:space="preserve"> flere</w:t>
            </w:r>
            <w:r w:rsidR="008718CD">
              <w:rPr>
                <w:rFonts w:asciiTheme="majorHAnsi" w:hAnsiTheme="majorHAnsi" w:cstheme="majorHAnsi"/>
                <w:b w:val="0"/>
                <w:bCs w:val="0"/>
              </w:rPr>
              <w:t xml:space="preserve"> </w:t>
            </w:r>
            <w:r w:rsidR="00026F36" w:rsidRPr="00026F36">
              <w:rPr>
                <w:rFonts w:asciiTheme="majorHAnsi" w:hAnsiTheme="majorHAnsi" w:cstheme="majorHAnsi"/>
                <w:b w:val="0"/>
                <w:bCs w:val="0"/>
                <w:i/>
                <w:iCs/>
              </w:rPr>
              <w:t xml:space="preserve">rum i </w:t>
            </w:r>
            <w:r w:rsidR="00026F36" w:rsidRPr="00783625">
              <w:rPr>
                <w:rFonts w:asciiTheme="majorHAnsi" w:hAnsiTheme="majorHAnsi" w:cstheme="majorHAnsi"/>
                <w:b w:val="0"/>
                <w:bCs w:val="0"/>
                <w:i/>
                <w:iCs/>
              </w:rPr>
              <w:t>rummet</w:t>
            </w:r>
            <w:r w:rsidR="008718CD">
              <w:rPr>
                <w:rFonts w:asciiTheme="majorHAnsi" w:hAnsiTheme="majorHAnsi" w:cstheme="majorHAnsi"/>
                <w:b w:val="0"/>
                <w:bCs w:val="0"/>
              </w:rPr>
              <w:t xml:space="preserve">. Dette vil både have betydning </w:t>
            </w:r>
            <w:r w:rsidR="00026F36" w:rsidRPr="002D15EA">
              <w:rPr>
                <w:rFonts w:asciiTheme="majorHAnsi" w:hAnsiTheme="majorHAnsi" w:cstheme="majorHAnsi"/>
                <w:b w:val="0"/>
                <w:bCs w:val="0"/>
              </w:rPr>
              <w:t>for akustikken</w:t>
            </w:r>
            <w:r w:rsidR="008718CD">
              <w:rPr>
                <w:rFonts w:asciiTheme="majorHAnsi" w:hAnsiTheme="majorHAnsi" w:cstheme="majorHAnsi"/>
                <w:b w:val="0"/>
                <w:bCs w:val="0"/>
              </w:rPr>
              <w:t>, og s</w:t>
            </w:r>
            <w:r>
              <w:rPr>
                <w:rFonts w:asciiTheme="majorHAnsi" w:hAnsiTheme="majorHAnsi" w:cstheme="majorHAnsi"/>
                <w:b w:val="0"/>
                <w:bCs w:val="0"/>
              </w:rPr>
              <w:t xml:space="preserve">amtidig vil opdeling af rummene </w:t>
            </w:r>
            <w:r w:rsidR="00026F36" w:rsidRPr="002D15EA">
              <w:rPr>
                <w:rFonts w:asciiTheme="majorHAnsi" w:hAnsiTheme="majorHAnsi" w:cstheme="majorHAnsi"/>
                <w:b w:val="0"/>
                <w:bCs w:val="0"/>
              </w:rPr>
              <w:t xml:space="preserve">skabe større mulighed for at børn og voksne </w:t>
            </w:r>
            <w:r>
              <w:rPr>
                <w:rFonts w:asciiTheme="majorHAnsi" w:hAnsiTheme="majorHAnsi" w:cstheme="majorHAnsi"/>
                <w:b w:val="0"/>
                <w:bCs w:val="0"/>
              </w:rPr>
              <w:t>bedre kan</w:t>
            </w:r>
            <w:r w:rsidR="00026F36" w:rsidRPr="002D15EA">
              <w:rPr>
                <w:rFonts w:asciiTheme="majorHAnsi" w:hAnsiTheme="majorHAnsi" w:cstheme="majorHAnsi"/>
                <w:b w:val="0"/>
                <w:bCs w:val="0"/>
              </w:rPr>
              <w:t xml:space="preserve"> fordele sig i mindre grupper i forhold til aktiviteter</w:t>
            </w:r>
            <w:r w:rsidR="00783625">
              <w:rPr>
                <w:rFonts w:asciiTheme="majorHAnsi" w:hAnsiTheme="majorHAnsi" w:cstheme="majorHAnsi"/>
                <w:b w:val="0"/>
                <w:bCs w:val="0"/>
              </w:rPr>
              <w:t xml:space="preserve">. Afgrænsede legesteder vil samtidig skabe bedre betingelser for </w:t>
            </w:r>
            <w:r>
              <w:rPr>
                <w:rFonts w:asciiTheme="majorHAnsi" w:hAnsiTheme="majorHAnsi" w:cstheme="majorHAnsi"/>
                <w:b w:val="0"/>
                <w:bCs w:val="0"/>
              </w:rPr>
              <w:t xml:space="preserve">fokuseret opmærksomhed og </w:t>
            </w:r>
            <w:r w:rsidR="00783625">
              <w:rPr>
                <w:rFonts w:asciiTheme="majorHAnsi" w:hAnsiTheme="majorHAnsi" w:cstheme="majorHAnsi"/>
                <w:b w:val="0"/>
                <w:bCs w:val="0"/>
              </w:rPr>
              <w:t>beskyttelse</w:t>
            </w:r>
            <w:r>
              <w:rPr>
                <w:rFonts w:asciiTheme="majorHAnsi" w:hAnsiTheme="majorHAnsi" w:cstheme="majorHAnsi"/>
                <w:b w:val="0"/>
                <w:bCs w:val="0"/>
              </w:rPr>
              <w:t xml:space="preserve"> af legen. </w:t>
            </w:r>
          </w:p>
          <w:p w14:paraId="1857C536" w14:textId="77777777" w:rsidR="00026F36" w:rsidRPr="002D15EA" w:rsidRDefault="00026F36" w:rsidP="00026F36">
            <w:pPr>
              <w:pStyle w:val="Listeafsnit"/>
              <w:rPr>
                <w:rFonts w:asciiTheme="majorHAnsi" w:hAnsiTheme="majorHAnsi" w:cstheme="majorHAnsi"/>
                <w:b w:val="0"/>
                <w:bCs w:val="0"/>
              </w:rPr>
            </w:pPr>
          </w:p>
          <w:p w14:paraId="7A356F0C" w14:textId="41F1C228" w:rsidR="00026F36" w:rsidRPr="002D15EA" w:rsidRDefault="004A3605" w:rsidP="00026F36">
            <w:pPr>
              <w:rPr>
                <w:rFonts w:asciiTheme="majorHAnsi" w:hAnsiTheme="majorHAnsi" w:cstheme="majorHAnsi"/>
                <w:b w:val="0"/>
                <w:bCs w:val="0"/>
              </w:rPr>
            </w:pPr>
            <w:r>
              <w:rPr>
                <w:rFonts w:asciiTheme="majorHAnsi" w:hAnsiTheme="majorHAnsi" w:cstheme="majorHAnsi"/>
                <w:b w:val="0"/>
                <w:bCs w:val="0"/>
              </w:rPr>
              <w:t xml:space="preserve">Observationerne viser, at </w:t>
            </w:r>
            <w:r w:rsidR="000E7807">
              <w:rPr>
                <w:rFonts w:asciiTheme="majorHAnsi" w:hAnsiTheme="majorHAnsi" w:cstheme="majorHAnsi"/>
                <w:b w:val="0"/>
                <w:bCs w:val="0"/>
              </w:rPr>
              <w:t xml:space="preserve">de </w:t>
            </w:r>
            <w:r w:rsidR="00172CA8">
              <w:rPr>
                <w:rFonts w:asciiTheme="majorHAnsi" w:hAnsiTheme="majorHAnsi" w:cstheme="majorHAnsi"/>
                <w:b w:val="0"/>
                <w:bCs w:val="0"/>
              </w:rPr>
              <w:t xml:space="preserve">indendørs </w:t>
            </w:r>
            <w:r w:rsidR="000E7807">
              <w:rPr>
                <w:rFonts w:asciiTheme="majorHAnsi" w:hAnsiTheme="majorHAnsi" w:cstheme="majorHAnsi"/>
                <w:b w:val="0"/>
                <w:bCs w:val="0"/>
              </w:rPr>
              <w:t>fysiske rammer i begge afdelinger</w:t>
            </w:r>
            <w:r w:rsidR="00026F36" w:rsidRPr="002D15EA">
              <w:rPr>
                <w:rFonts w:asciiTheme="majorHAnsi" w:hAnsiTheme="majorHAnsi" w:cstheme="majorHAnsi"/>
                <w:b w:val="0"/>
                <w:bCs w:val="0"/>
              </w:rPr>
              <w:t xml:space="preserve"> kan gøres mere indbydende og inspirerende</w:t>
            </w:r>
            <w:r>
              <w:rPr>
                <w:rFonts w:asciiTheme="majorHAnsi" w:hAnsiTheme="majorHAnsi" w:cstheme="majorHAnsi"/>
                <w:b w:val="0"/>
                <w:bCs w:val="0"/>
              </w:rPr>
              <w:t xml:space="preserve"> med fokus på </w:t>
            </w:r>
            <w:r w:rsidR="00783625">
              <w:rPr>
                <w:rFonts w:asciiTheme="majorHAnsi" w:hAnsiTheme="majorHAnsi" w:cstheme="majorHAnsi"/>
                <w:b w:val="0"/>
                <w:bCs w:val="0"/>
              </w:rPr>
              <w:t xml:space="preserve">mere </w:t>
            </w:r>
            <w:r>
              <w:rPr>
                <w:rFonts w:asciiTheme="majorHAnsi" w:hAnsiTheme="majorHAnsi" w:cstheme="majorHAnsi"/>
                <w:b w:val="0"/>
                <w:bCs w:val="0"/>
              </w:rPr>
              <w:t>t</w:t>
            </w:r>
            <w:r w:rsidR="00026F36" w:rsidRPr="002D15EA">
              <w:rPr>
                <w:rFonts w:asciiTheme="majorHAnsi" w:hAnsiTheme="majorHAnsi" w:cstheme="majorHAnsi"/>
                <w:b w:val="0"/>
                <w:bCs w:val="0"/>
              </w:rPr>
              <w:t>ematiserede læringsmiljøer og legezoner for at skabe tydelighed på, hv</w:t>
            </w:r>
            <w:r>
              <w:rPr>
                <w:rFonts w:asciiTheme="majorHAnsi" w:hAnsiTheme="majorHAnsi" w:cstheme="majorHAnsi"/>
                <w:b w:val="0"/>
                <w:bCs w:val="0"/>
              </w:rPr>
              <w:t>or</w:t>
            </w:r>
            <w:r w:rsidR="00026F36" w:rsidRPr="002D15EA">
              <w:rPr>
                <w:rFonts w:asciiTheme="majorHAnsi" w:hAnsiTheme="majorHAnsi" w:cstheme="majorHAnsi"/>
                <w:b w:val="0"/>
                <w:bCs w:val="0"/>
              </w:rPr>
              <w:t xml:space="preserve"> børnene kan hv</w:t>
            </w:r>
            <w:r>
              <w:rPr>
                <w:rFonts w:asciiTheme="majorHAnsi" w:hAnsiTheme="majorHAnsi" w:cstheme="majorHAnsi"/>
                <w:b w:val="0"/>
                <w:bCs w:val="0"/>
              </w:rPr>
              <w:t>ad</w:t>
            </w:r>
            <w:r w:rsidR="00026F36" w:rsidRPr="002D15EA">
              <w:rPr>
                <w:rFonts w:asciiTheme="majorHAnsi" w:hAnsiTheme="majorHAnsi" w:cstheme="majorHAnsi"/>
                <w:b w:val="0"/>
                <w:bCs w:val="0"/>
              </w:rPr>
              <w:t>.</w:t>
            </w:r>
            <w:r w:rsidR="00172CA8">
              <w:rPr>
                <w:rFonts w:asciiTheme="majorHAnsi" w:hAnsiTheme="majorHAnsi" w:cstheme="majorHAnsi"/>
                <w:b w:val="0"/>
                <w:bCs w:val="0"/>
              </w:rPr>
              <w:t xml:space="preserve"> </w:t>
            </w:r>
          </w:p>
          <w:p w14:paraId="3360EB51" w14:textId="77777777" w:rsidR="00026F36" w:rsidRPr="002D15EA" w:rsidRDefault="00026F36" w:rsidP="00026F36">
            <w:pPr>
              <w:pStyle w:val="Listeafsnit"/>
              <w:rPr>
                <w:rFonts w:asciiTheme="majorHAnsi" w:hAnsiTheme="majorHAnsi" w:cstheme="majorHAnsi"/>
                <w:b w:val="0"/>
                <w:bCs w:val="0"/>
              </w:rPr>
            </w:pPr>
          </w:p>
          <w:p w14:paraId="1BC3953E" w14:textId="0E5CBAEC" w:rsidR="00026F36" w:rsidRDefault="000E7807" w:rsidP="000E7807">
            <w:pPr>
              <w:rPr>
                <w:rFonts w:asciiTheme="majorHAnsi" w:hAnsiTheme="majorHAnsi" w:cstheme="majorHAnsi"/>
              </w:rPr>
            </w:pPr>
            <w:r>
              <w:rPr>
                <w:rFonts w:asciiTheme="majorHAnsi" w:hAnsiTheme="majorHAnsi" w:cstheme="majorHAnsi"/>
                <w:b w:val="0"/>
                <w:bCs w:val="0"/>
              </w:rPr>
              <w:t xml:space="preserve">Regnbuens legeplads er stor, og tilbyder børnene </w:t>
            </w:r>
            <w:r w:rsidR="00783625">
              <w:rPr>
                <w:rFonts w:asciiTheme="majorHAnsi" w:hAnsiTheme="majorHAnsi" w:cstheme="majorHAnsi"/>
                <w:b w:val="0"/>
                <w:bCs w:val="0"/>
              </w:rPr>
              <w:t xml:space="preserve">flere </w:t>
            </w:r>
            <w:r>
              <w:rPr>
                <w:rFonts w:asciiTheme="majorHAnsi" w:hAnsiTheme="majorHAnsi" w:cstheme="majorHAnsi"/>
                <w:b w:val="0"/>
                <w:bCs w:val="0"/>
              </w:rPr>
              <w:t xml:space="preserve">områder med rig mulighed for både højt og lavt aktivitetsniveau samt muligheder for at bruge kroppen på forskellige måder. Observationerne viser, at der er flere gode tematiserede legeområder, og at det er muligt at have aktiviteter uden forstyrrelser. </w:t>
            </w:r>
          </w:p>
          <w:p w14:paraId="167BADDA" w14:textId="77777777" w:rsidR="00783625" w:rsidRDefault="00783625" w:rsidP="000E7807">
            <w:pPr>
              <w:rPr>
                <w:rFonts w:asciiTheme="majorHAnsi" w:hAnsiTheme="majorHAnsi" w:cstheme="majorHAnsi"/>
              </w:rPr>
            </w:pPr>
          </w:p>
          <w:p w14:paraId="1D1A1F69" w14:textId="7AB45064" w:rsidR="00172CA8" w:rsidRDefault="00172CA8" w:rsidP="000E7807">
            <w:pPr>
              <w:rPr>
                <w:rFonts w:asciiTheme="majorHAnsi" w:hAnsiTheme="majorHAnsi" w:cstheme="majorHAnsi"/>
              </w:rPr>
            </w:pPr>
            <w:r>
              <w:rPr>
                <w:rFonts w:asciiTheme="majorHAnsi" w:hAnsiTheme="majorHAnsi" w:cstheme="majorHAnsi"/>
                <w:b w:val="0"/>
                <w:bCs w:val="0"/>
              </w:rPr>
              <w:t xml:space="preserve">Vuggestue og børnehave råder over hver sin legeplads, som er indrettet alderssvarende. Et opmærksomhedspunkt på legepladsen kan ligeledes være, hvordan der klargøres klar til dagen ved at gøre legezonerne indbydende og skabe mere tydelighed for børnene. </w:t>
            </w:r>
          </w:p>
          <w:p w14:paraId="727D161E" w14:textId="77777777" w:rsidR="00172CA8" w:rsidRDefault="00172CA8" w:rsidP="000E7807">
            <w:pPr>
              <w:rPr>
                <w:rFonts w:asciiTheme="majorHAnsi" w:hAnsiTheme="majorHAnsi" w:cstheme="majorHAnsi"/>
                <w:b w:val="0"/>
                <w:bCs w:val="0"/>
              </w:rPr>
            </w:pPr>
          </w:p>
          <w:p w14:paraId="222FAA53" w14:textId="77777777" w:rsidR="00026F36" w:rsidRDefault="00172CA8" w:rsidP="00026F36">
            <w:pPr>
              <w:spacing w:line="260" w:lineRule="atLeast"/>
              <w:rPr>
                <w:rFonts w:asciiTheme="majorHAnsi" w:hAnsiTheme="majorHAnsi" w:cstheme="majorHAnsi"/>
                <w:b w:val="0"/>
                <w:bCs w:val="0"/>
              </w:rPr>
            </w:pPr>
            <w:r w:rsidRPr="00172CA8">
              <w:rPr>
                <w:rFonts w:asciiTheme="majorHAnsi" w:hAnsiTheme="majorHAnsi" w:cstheme="majorHAnsi"/>
              </w:rPr>
              <w:t xml:space="preserve">Det anbefales, at </w:t>
            </w:r>
            <w:r w:rsidR="007E00CB" w:rsidRPr="00172CA8">
              <w:rPr>
                <w:rFonts w:asciiTheme="majorHAnsi" w:hAnsiTheme="majorHAnsi" w:cstheme="majorHAnsi"/>
              </w:rPr>
              <w:t>personalet forholder sig til, hvordan de tilrettelægger dagen</w:t>
            </w:r>
            <w:r w:rsidRPr="00172CA8">
              <w:rPr>
                <w:rFonts w:asciiTheme="majorHAnsi" w:hAnsiTheme="majorHAnsi" w:cstheme="majorHAnsi"/>
              </w:rPr>
              <w:t xml:space="preserve"> og </w:t>
            </w:r>
            <w:r w:rsidR="007E00CB" w:rsidRPr="00172CA8">
              <w:rPr>
                <w:rFonts w:asciiTheme="majorHAnsi" w:hAnsiTheme="majorHAnsi" w:cstheme="majorHAnsi"/>
              </w:rPr>
              <w:t>strukturerer sig bedst muligt</w:t>
            </w:r>
            <w:r w:rsidRPr="00172CA8">
              <w:rPr>
                <w:rFonts w:asciiTheme="majorHAnsi" w:hAnsiTheme="majorHAnsi" w:cstheme="majorHAnsi"/>
              </w:rPr>
              <w:t xml:space="preserve"> for at skabe et endnu bedre samarbejde på tværs af afdelingerne</w:t>
            </w:r>
            <w:r w:rsidR="007E00CB" w:rsidRPr="00172CA8">
              <w:rPr>
                <w:rFonts w:asciiTheme="majorHAnsi" w:hAnsiTheme="majorHAnsi" w:cstheme="majorHAnsi"/>
              </w:rPr>
              <w:t>.</w:t>
            </w:r>
          </w:p>
          <w:p w14:paraId="0F47EF38" w14:textId="7671AFF8" w:rsidR="00172CA8" w:rsidRPr="00877D24" w:rsidRDefault="00172CA8" w:rsidP="00877D24">
            <w:pPr>
              <w:rPr>
                <w:rFonts w:asciiTheme="majorHAnsi" w:hAnsiTheme="majorHAnsi" w:cstheme="majorHAnsi"/>
              </w:rPr>
            </w:pPr>
            <w:r>
              <w:rPr>
                <w:rFonts w:asciiTheme="majorHAnsi" w:hAnsiTheme="majorHAnsi" w:cstheme="majorHAnsi"/>
              </w:rPr>
              <w:t>Det anbefales, at p</w:t>
            </w:r>
            <w:r w:rsidRPr="00172CA8">
              <w:rPr>
                <w:rFonts w:asciiTheme="majorHAnsi" w:hAnsiTheme="majorHAnsi" w:cstheme="majorHAnsi"/>
              </w:rPr>
              <w:t>ersonalet</w:t>
            </w:r>
            <w:r>
              <w:rPr>
                <w:rFonts w:asciiTheme="majorHAnsi" w:hAnsiTheme="majorHAnsi" w:cstheme="majorHAnsi"/>
              </w:rPr>
              <w:t xml:space="preserve"> </w:t>
            </w:r>
            <w:r w:rsidRPr="00172CA8">
              <w:rPr>
                <w:rFonts w:asciiTheme="majorHAnsi" w:hAnsiTheme="majorHAnsi" w:cstheme="majorHAnsi"/>
              </w:rPr>
              <w:t>drøfte</w:t>
            </w:r>
            <w:r>
              <w:rPr>
                <w:rFonts w:asciiTheme="majorHAnsi" w:hAnsiTheme="majorHAnsi" w:cstheme="majorHAnsi"/>
              </w:rPr>
              <w:t>r</w:t>
            </w:r>
            <w:r w:rsidR="00877D24">
              <w:rPr>
                <w:rFonts w:asciiTheme="majorHAnsi" w:hAnsiTheme="majorHAnsi" w:cstheme="majorHAnsi"/>
              </w:rPr>
              <w:t>,</w:t>
            </w:r>
            <w:r w:rsidRPr="00172CA8">
              <w:rPr>
                <w:rFonts w:asciiTheme="majorHAnsi" w:hAnsiTheme="majorHAnsi" w:cstheme="majorHAnsi"/>
              </w:rPr>
              <w:t xml:space="preserve"> hvordan der klargøres til dagen og hvordan der </w:t>
            </w:r>
            <w:r w:rsidRPr="00172CA8">
              <w:rPr>
                <w:rFonts w:asciiTheme="majorHAnsi" w:hAnsiTheme="majorHAnsi" w:cstheme="majorHAnsi"/>
                <w:i/>
                <w:iCs/>
              </w:rPr>
              <w:t>dækkes op til leg</w:t>
            </w:r>
            <w:r w:rsidR="00877D24">
              <w:rPr>
                <w:rFonts w:asciiTheme="majorHAnsi" w:hAnsiTheme="majorHAnsi" w:cstheme="majorHAnsi"/>
              </w:rPr>
              <w:t>, både indenfor og på legepladsen</w:t>
            </w:r>
            <w:r w:rsidR="008718CD">
              <w:rPr>
                <w:rFonts w:asciiTheme="majorHAnsi" w:hAnsiTheme="majorHAnsi" w:cstheme="majorHAnsi"/>
              </w:rPr>
              <w:t xml:space="preserve"> samt arbejder fokuseret med at inddele rummene med fokus på at skabe tematiserede legezoner og understøtte legen. </w:t>
            </w:r>
          </w:p>
        </w:tc>
      </w:tr>
      <w:tr w:rsidR="00026F36" w:rsidRPr="00026F36" w14:paraId="653EE98B" w14:textId="77777777" w:rsidTr="00A36026">
        <w:tc>
          <w:tcPr>
            <w:cnfStyle w:val="001000000000" w:firstRow="0" w:lastRow="0" w:firstColumn="1" w:lastColumn="0" w:oddVBand="0" w:evenVBand="0" w:oddHBand="0" w:evenHBand="0" w:firstRowFirstColumn="0" w:firstRowLastColumn="0" w:lastRowFirstColumn="0" w:lastRowLastColumn="0"/>
            <w:tcW w:w="8902" w:type="dxa"/>
          </w:tcPr>
          <w:p w14:paraId="7E3BD6D2" w14:textId="77777777" w:rsidR="00026F36" w:rsidRPr="00026F36" w:rsidRDefault="00026F36" w:rsidP="00026F36">
            <w:pPr>
              <w:spacing w:line="260" w:lineRule="atLeast"/>
              <w:rPr>
                <w:rFonts w:ascii="Calibri Light" w:hAnsi="Calibri Light"/>
              </w:rPr>
            </w:pPr>
          </w:p>
          <w:p w14:paraId="3CA15293" w14:textId="1AB2729F" w:rsidR="002D15EA" w:rsidRPr="002D15EA" w:rsidRDefault="002D15EA" w:rsidP="002D15EA">
            <w:pPr>
              <w:rPr>
                <w:rFonts w:asciiTheme="majorHAnsi" w:hAnsiTheme="majorHAnsi" w:cstheme="majorHAnsi"/>
                <w:b w:val="0"/>
                <w:bCs w:val="0"/>
              </w:rPr>
            </w:pPr>
            <w:r w:rsidRPr="002D15EA">
              <w:rPr>
                <w:rFonts w:asciiTheme="majorHAnsi" w:hAnsiTheme="majorHAnsi" w:cstheme="majorHAnsi"/>
              </w:rPr>
              <w:t>Opmærksomhed</w:t>
            </w:r>
          </w:p>
          <w:p w14:paraId="1AA21BC7" w14:textId="4CC34A34" w:rsidR="007571DF" w:rsidRPr="002D15EA" w:rsidRDefault="008718CD" w:rsidP="007571DF">
            <w:pPr>
              <w:rPr>
                <w:rFonts w:asciiTheme="majorHAnsi" w:hAnsiTheme="majorHAnsi" w:cstheme="majorHAnsi"/>
                <w:b w:val="0"/>
                <w:bCs w:val="0"/>
              </w:rPr>
            </w:pPr>
            <w:r w:rsidRPr="002D15EA">
              <w:rPr>
                <w:rFonts w:asciiTheme="majorHAnsi" w:hAnsiTheme="majorHAnsi" w:cstheme="majorHAnsi"/>
                <w:b w:val="0"/>
                <w:bCs w:val="0"/>
              </w:rPr>
              <w:t xml:space="preserve">Observationerne viser omsorgsfulde og engagerede voksne, der både er i fordybelse med enkelte børn og </w:t>
            </w:r>
            <w:r>
              <w:rPr>
                <w:rFonts w:asciiTheme="majorHAnsi" w:hAnsiTheme="majorHAnsi" w:cstheme="majorHAnsi"/>
                <w:b w:val="0"/>
                <w:bCs w:val="0"/>
              </w:rPr>
              <w:t>med</w:t>
            </w:r>
            <w:r w:rsidRPr="002D15EA">
              <w:rPr>
                <w:rFonts w:asciiTheme="majorHAnsi" w:hAnsiTheme="majorHAnsi" w:cstheme="majorHAnsi"/>
                <w:b w:val="0"/>
                <w:bCs w:val="0"/>
              </w:rPr>
              <w:t xml:space="preserve"> grupper af børn. </w:t>
            </w:r>
            <w:r>
              <w:rPr>
                <w:rFonts w:asciiTheme="majorHAnsi" w:hAnsiTheme="majorHAnsi" w:cstheme="majorHAnsi"/>
                <w:b w:val="0"/>
                <w:bCs w:val="0"/>
              </w:rPr>
              <w:t>Det ses, at s</w:t>
            </w:r>
            <w:r w:rsidRPr="002D15EA">
              <w:rPr>
                <w:rFonts w:asciiTheme="majorHAnsi" w:hAnsiTheme="majorHAnsi" w:cstheme="majorHAnsi"/>
                <w:b w:val="0"/>
                <w:bCs w:val="0"/>
              </w:rPr>
              <w:t xml:space="preserve">amværet bærer præg af, at de voksne kan lide at være sammen med børnene. </w:t>
            </w:r>
            <w:r w:rsidR="007571DF">
              <w:rPr>
                <w:rFonts w:asciiTheme="majorHAnsi" w:hAnsiTheme="majorHAnsi" w:cstheme="majorHAnsi"/>
                <w:b w:val="0"/>
                <w:bCs w:val="0"/>
              </w:rPr>
              <w:t xml:space="preserve">De voksne er generelt imødekommende overfor børnene. </w:t>
            </w:r>
          </w:p>
          <w:p w14:paraId="3201B172" w14:textId="77777777" w:rsidR="008718CD" w:rsidRDefault="008718CD" w:rsidP="008718CD">
            <w:pPr>
              <w:rPr>
                <w:rFonts w:asciiTheme="majorHAnsi" w:hAnsiTheme="majorHAnsi" w:cstheme="majorHAnsi"/>
              </w:rPr>
            </w:pPr>
          </w:p>
          <w:p w14:paraId="5C1DE5A3" w14:textId="18FC2E2F" w:rsidR="007571DF" w:rsidRDefault="008718CD" w:rsidP="002D15EA">
            <w:pPr>
              <w:rPr>
                <w:rFonts w:asciiTheme="majorHAnsi" w:hAnsiTheme="majorHAnsi" w:cstheme="majorHAnsi"/>
              </w:rPr>
            </w:pPr>
            <w:r>
              <w:rPr>
                <w:rFonts w:asciiTheme="majorHAnsi" w:hAnsiTheme="majorHAnsi" w:cstheme="majorHAnsi"/>
                <w:b w:val="0"/>
                <w:bCs w:val="0"/>
              </w:rPr>
              <w:t>Observationerne viser, at de v</w:t>
            </w:r>
            <w:r w:rsidR="002D15EA" w:rsidRPr="002D15EA">
              <w:rPr>
                <w:rFonts w:asciiTheme="majorHAnsi" w:hAnsiTheme="majorHAnsi" w:cstheme="majorHAnsi"/>
                <w:b w:val="0"/>
                <w:bCs w:val="0"/>
              </w:rPr>
              <w:t xml:space="preserve">oksne arbejder med opmærksomhed på at inddrage alle børn. </w:t>
            </w:r>
            <w:r w:rsidR="00D23E83">
              <w:rPr>
                <w:rFonts w:asciiTheme="majorHAnsi" w:hAnsiTheme="majorHAnsi" w:cstheme="majorHAnsi"/>
                <w:b w:val="0"/>
                <w:bCs w:val="0"/>
              </w:rPr>
              <w:t xml:space="preserve">Der ses længerevarende fokuseret opmærksomhed mellem børnene og de voksne i begge afdelinger. </w:t>
            </w:r>
            <w:r>
              <w:rPr>
                <w:rFonts w:asciiTheme="majorHAnsi" w:hAnsiTheme="majorHAnsi" w:cstheme="majorHAnsi"/>
                <w:b w:val="0"/>
                <w:bCs w:val="0"/>
              </w:rPr>
              <w:t xml:space="preserve">Det ses, at de voksne er i større fordybelse med børnene </w:t>
            </w:r>
            <w:r w:rsidR="002D15EA" w:rsidRPr="002D15EA">
              <w:rPr>
                <w:rFonts w:asciiTheme="majorHAnsi" w:hAnsiTheme="majorHAnsi" w:cstheme="majorHAnsi"/>
                <w:b w:val="0"/>
                <w:bCs w:val="0"/>
              </w:rPr>
              <w:t xml:space="preserve">indendørs, </w:t>
            </w:r>
            <w:r w:rsidR="007571DF">
              <w:rPr>
                <w:rFonts w:asciiTheme="majorHAnsi" w:hAnsiTheme="majorHAnsi" w:cstheme="majorHAnsi"/>
                <w:b w:val="0"/>
                <w:bCs w:val="0"/>
              </w:rPr>
              <w:t>mens</w:t>
            </w:r>
            <w:r>
              <w:rPr>
                <w:rFonts w:asciiTheme="majorHAnsi" w:hAnsiTheme="majorHAnsi" w:cstheme="majorHAnsi"/>
                <w:b w:val="0"/>
                <w:bCs w:val="0"/>
              </w:rPr>
              <w:t xml:space="preserve"> der ses mindre fordybelse blandt børn og voksne på legepladsen. </w:t>
            </w:r>
          </w:p>
          <w:p w14:paraId="14314D4D" w14:textId="77777777" w:rsidR="008718CD" w:rsidRPr="002D15EA" w:rsidRDefault="008718CD" w:rsidP="002D15EA">
            <w:pPr>
              <w:rPr>
                <w:rFonts w:asciiTheme="majorHAnsi" w:hAnsiTheme="majorHAnsi" w:cstheme="majorHAnsi"/>
                <w:b w:val="0"/>
                <w:bCs w:val="0"/>
              </w:rPr>
            </w:pPr>
          </w:p>
          <w:p w14:paraId="061F06AD" w14:textId="06FEC300" w:rsidR="00727E52" w:rsidRPr="00783625" w:rsidRDefault="00D23E83" w:rsidP="008718CD">
            <w:pPr>
              <w:rPr>
                <w:rFonts w:asciiTheme="majorHAnsi" w:hAnsiTheme="majorHAnsi" w:cstheme="majorHAnsi"/>
                <w:b w:val="0"/>
                <w:bCs w:val="0"/>
              </w:rPr>
            </w:pPr>
            <w:r>
              <w:rPr>
                <w:rFonts w:asciiTheme="majorHAnsi" w:hAnsiTheme="majorHAnsi" w:cstheme="majorHAnsi"/>
              </w:rPr>
              <w:t>Det anbefales, at l</w:t>
            </w:r>
            <w:r w:rsidR="008718CD" w:rsidRPr="008718CD">
              <w:rPr>
                <w:rFonts w:asciiTheme="majorHAnsi" w:hAnsiTheme="majorHAnsi" w:cstheme="majorHAnsi"/>
              </w:rPr>
              <w:t xml:space="preserve">egepladsen bringes mere i spil som et defineret pædagogisk rum, hvor de voksne deltager aktivt i børnenes leg, har en inspirerende rolle og igangsætter forskellige aktiviteter og lege. </w:t>
            </w:r>
            <w:r w:rsidR="00F52C08">
              <w:rPr>
                <w:rFonts w:asciiTheme="majorHAnsi" w:hAnsiTheme="majorHAnsi" w:cstheme="majorHAnsi"/>
              </w:rPr>
              <w:t xml:space="preserve">Personalet kan med fordel </w:t>
            </w:r>
            <w:r w:rsidR="00783625">
              <w:rPr>
                <w:rFonts w:asciiTheme="majorHAnsi" w:hAnsiTheme="majorHAnsi" w:cstheme="majorHAnsi"/>
              </w:rPr>
              <w:t xml:space="preserve">anvende </w:t>
            </w:r>
            <w:r w:rsidR="00F52C08">
              <w:rPr>
                <w:rFonts w:asciiTheme="majorHAnsi" w:hAnsiTheme="majorHAnsi" w:cstheme="majorHAnsi"/>
              </w:rPr>
              <w:t xml:space="preserve">ugeplaner som metode til at </w:t>
            </w:r>
            <w:r w:rsidR="008718CD" w:rsidRPr="008718CD">
              <w:rPr>
                <w:rFonts w:asciiTheme="majorHAnsi" w:hAnsiTheme="majorHAnsi" w:cstheme="majorHAnsi"/>
              </w:rPr>
              <w:t xml:space="preserve">strukturere aktiviteter med særligt fokus på, hvilke voksne der har ansvaret for aktiviteter </w:t>
            </w:r>
            <w:r w:rsidR="00F52C08">
              <w:rPr>
                <w:rFonts w:asciiTheme="majorHAnsi" w:hAnsiTheme="majorHAnsi" w:cstheme="majorHAnsi"/>
              </w:rPr>
              <w:t xml:space="preserve">gennem hele dagen. </w:t>
            </w:r>
            <w:r w:rsidR="00094C08">
              <w:rPr>
                <w:rFonts w:asciiTheme="majorHAnsi" w:hAnsiTheme="majorHAnsi" w:cstheme="majorHAnsi"/>
              </w:rPr>
              <w:t>Dette vil bidrage til at der</w:t>
            </w:r>
            <w:r w:rsidR="00F52C08">
              <w:rPr>
                <w:rFonts w:asciiTheme="majorHAnsi" w:hAnsiTheme="majorHAnsi" w:cstheme="majorHAnsi"/>
              </w:rPr>
              <w:t xml:space="preserve"> </w:t>
            </w:r>
            <w:r w:rsidR="008718CD" w:rsidRPr="008718CD">
              <w:rPr>
                <w:rFonts w:asciiTheme="majorHAnsi" w:hAnsiTheme="majorHAnsi" w:cstheme="majorHAnsi"/>
              </w:rPr>
              <w:t>skabe</w:t>
            </w:r>
            <w:r w:rsidR="00F52C08">
              <w:rPr>
                <w:rFonts w:asciiTheme="majorHAnsi" w:hAnsiTheme="majorHAnsi" w:cstheme="majorHAnsi"/>
              </w:rPr>
              <w:t>s</w:t>
            </w:r>
            <w:r w:rsidR="008718CD" w:rsidRPr="008718CD">
              <w:rPr>
                <w:rFonts w:asciiTheme="majorHAnsi" w:hAnsiTheme="majorHAnsi" w:cstheme="majorHAnsi"/>
              </w:rPr>
              <w:t xml:space="preserve"> mere </w:t>
            </w:r>
            <w:r w:rsidR="00F52C08">
              <w:rPr>
                <w:rFonts w:asciiTheme="majorHAnsi" w:hAnsiTheme="majorHAnsi" w:cstheme="majorHAnsi"/>
              </w:rPr>
              <w:t xml:space="preserve">fokuseret og længerevarende opmærksomhed mellem børn og voksne. </w:t>
            </w:r>
          </w:p>
          <w:p w14:paraId="51953C80" w14:textId="77777777" w:rsidR="00026F36" w:rsidRPr="00026F36" w:rsidRDefault="00026F36" w:rsidP="00026F36">
            <w:pPr>
              <w:spacing w:line="260" w:lineRule="atLeast"/>
              <w:rPr>
                <w:rFonts w:ascii="Calibri Light" w:hAnsi="Calibri Light"/>
              </w:rPr>
            </w:pPr>
          </w:p>
        </w:tc>
      </w:tr>
      <w:tr w:rsidR="00026F36" w:rsidRPr="00026F36" w14:paraId="67A8BFEC" w14:textId="77777777" w:rsidTr="00A360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2" w:type="dxa"/>
          </w:tcPr>
          <w:p w14:paraId="03C94E2F" w14:textId="79EA227B" w:rsidR="002D15EA" w:rsidRPr="002D15EA" w:rsidRDefault="002D15EA" w:rsidP="002D15EA">
            <w:pPr>
              <w:rPr>
                <w:rFonts w:asciiTheme="majorHAnsi" w:hAnsiTheme="majorHAnsi" w:cstheme="majorHAnsi"/>
                <w:b w:val="0"/>
                <w:bCs w:val="0"/>
              </w:rPr>
            </w:pPr>
            <w:r w:rsidRPr="002D15EA">
              <w:rPr>
                <w:rFonts w:asciiTheme="majorHAnsi" w:hAnsiTheme="majorHAnsi" w:cstheme="majorHAnsi"/>
              </w:rPr>
              <w:lastRenderedPageBreak/>
              <w:t xml:space="preserve">Socio-emotionel udvikling </w:t>
            </w:r>
          </w:p>
          <w:p w14:paraId="5CC91C91" w14:textId="063B2284" w:rsidR="002D15EA" w:rsidRPr="002D15EA" w:rsidRDefault="00727E52" w:rsidP="002D15EA">
            <w:pPr>
              <w:rPr>
                <w:rFonts w:asciiTheme="majorHAnsi" w:hAnsiTheme="majorHAnsi" w:cstheme="majorHAnsi"/>
                <w:b w:val="0"/>
                <w:bCs w:val="0"/>
              </w:rPr>
            </w:pPr>
            <w:r>
              <w:rPr>
                <w:rFonts w:asciiTheme="majorHAnsi" w:hAnsiTheme="majorHAnsi" w:cstheme="majorHAnsi"/>
                <w:b w:val="0"/>
                <w:bCs w:val="0"/>
              </w:rPr>
              <w:t xml:space="preserve">Observationerne viser, at der er en generel opmærksomhed på alle børn. </w:t>
            </w:r>
            <w:r w:rsidR="002D15EA" w:rsidRPr="002D15EA">
              <w:rPr>
                <w:rFonts w:asciiTheme="majorHAnsi" w:hAnsiTheme="majorHAnsi" w:cstheme="majorHAnsi"/>
                <w:b w:val="0"/>
                <w:bCs w:val="0"/>
              </w:rPr>
              <w:t xml:space="preserve">Det ses, at de voksne er opmærksomme på at inddrage alle børn i fællesskabet og </w:t>
            </w:r>
            <w:r>
              <w:rPr>
                <w:rFonts w:asciiTheme="majorHAnsi" w:hAnsiTheme="majorHAnsi" w:cstheme="majorHAnsi"/>
                <w:b w:val="0"/>
                <w:bCs w:val="0"/>
              </w:rPr>
              <w:t xml:space="preserve">på </w:t>
            </w:r>
            <w:r w:rsidR="002D15EA" w:rsidRPr="002D15EA">
              <w:rPr>
                <w:rFonts w:asciiTheme="majorHAnsi" w:hAnsiTheme="majorHAnsi" w:cstheme="majorHAnsi"/>
                <w:b w:val="0"/>
                <w:bCs w:val="0"/>
              </w:rPr>
              <w:t>at kommunikere med børnene om deres følelser</w:t>
            </w:r>
            <w:r>
              <w:rPr>
                <w:rFonts w:asciiTheme="majorHAnsi" w:hAnsiTheme="majorHAnsi" w:cstheme="majorHAnsi"/>
                <w:b w:val="0"/>
                <w:bCs w:val="0"/>
              </w:rPr>
              <w:t>.</w:t>
            </w:r>
          </w:p>
          <w:p w14:paraId="2A59C90F" w14:textId="77777777" w:rsidR="002D15EA" w:rsidRPr="002D15EA" w:rsidRDefault="002D15EA" w:rsidP="002D15EA">
            <w:pPr>
              <w:pStyle w:val="Listeafsnit"/>
              <w:rPr>
                <w:rFonts w:asciiTheme="majorHAnsi" w:hAnsiTheme="majorHAnsi" w:cstheme="majorHAnsi"/>
                <w:b w:val="0"/>
                <w:bCs w:val="0"/>
              </w:rPr>
            </w:pPr>
          </w:p>
          <w:p w14:paraId="51830AE2" w14:textId="70959417" w:rsidR="002D15EA" w:rsidRPr="002D15EA" w:rsidRDefault="002D15EA" w:rsidP="002D15EA">
            <w:pPr>
              <w:rPr>
                <w:rFonts w:asciiTheme="majorHAnsi" w:hAnsiTheme="majorHAnsi" w:cstheme="majorHAnsi"/>
                <w:b w:val="0"/>
                <w:bCs w:val="0"/>
              </w:rPr>
            </w:pPr>
            <w:r w:rsidRPr="002D15EA">
              <w:rPr>
                <w:rFonts w:asciiTheme="majorHAnsi" w:hAnsiTheme="majorHAnsi" w:cstheme="majorHAnsi"/>
                <w:b w:val="0"/>
                <w:bCs w:val="0"/>
              </w:rPr>
              <w:t xml:space="preserve">De voksne er ofte sammen med børnene om et fælles tredje, hvor der er mulighed for læring og dialoger om fælles oplevelser. </w:t>
            </w:r>
            <w:r w:rsidR="00094C08">
              <w:rPr>
                <w:rFonts w:asciiTheme="majorHAnsi" w:hAnsiTheme="majorHAnsi" w:cstheme="majorHAnsi"/>
                <w:b w:val="0"/>
                <w:bCs w:val="0"/>
              </w:rPr>
              <w:t xml:space="preserve">I kommunikationen med børnene ses varierende </w:t>
            </w:r>
            <w:r w:rsidR="00094C08" w:rsidRPr="00094C08">
              <w:rPr>
                <w:rFonts w:asciiTheme="majorHAnsi" w:hAnsiTheme="majorHAnsi" w:cstheme="majorHAnsi"/>
                <w:b w:val="0"/>
                <w:bCs w:val="0"/>
                <w:i/>
                <w:iCs/>
              </w:rPr>
              <w:t>ansigt-ansigt-kontakt</w:t>
            </w:r>
            <w:r w:rsidR="00094C08">
              <w:rPr>
                <w:rFonts w:asciiTheme="majorHAnsi" w:hAnsiTheme="majorHAnsi" w:cstheme="majorHAnsi"/>
                <w:b w:val="0"/>
                <w:bCs w:val="0"/>
              </w:rPr>
              <w:t xml:space="preserve">. Nogle voksne kommunikerer med </w:t>
            </w:r>
            <w:proofErr w:type="gramStart"/>
            <w:r w:rsidR="00094C08">
              <w:rPr>
                <w:rFonts w:asciiTheme="majorHAnsi" w:hAnsiTheme="majorHAnsi" w:cstheme="majorHAnsi"/>
                <w:b w:val="0"/>
                <w:bCs w:val="0"/>
              </w:rPr>
              <w:t>tydeligt øjenkontakt</w:t>
            </w:r>
            <w:proofErr w:type="gramEnd"/>
            <w:r w:rsidR="00094C08">
              <w:rPr>
                <w:rFonts w:asciiTheme="majorHAnsi" w:hAnsiTheme="majorHAnsi" w:cstheme="majorHAnsi"/>
                <w:b w:val="0"/>
                <w:bCs w:val="0"/>
              </w:rPr>
              <w:t xml:space="preserve"> og nærvær i samspillet med børnene, mens det </w:t>
            </w:r>
            <w:r w:rsidRPr="002D15EA">
              <w:rPr>
                <w:rFonts w:asciiTheme="majorHAnsi" w:hAnsiTheme="majorHAnsi" w:cstheme="majorHAnsi"/>
                <w:b w:val="0"/>
                <w:bCs w:val="0"/>
              </w:rPr>
              <w:t xml:space="preserve">ikke ses tydeligt hos andre medarbejdere. </w:t>
            </w:r>
            <w:r w:rsidR="00094C08">
              <w:rPr>
                <w:rFonts w:asciiTheme="majorHAnsi" w:hAnsiTheme="majorHAnsi" w:cstheme="majorHAnsi"/>
                <w:b w:val="0"/>
                <w:bCs w:val="0"/>
              </w:rPr>
              <w:t xml:space="preserve">Observationerne viser ligeledes variation i, hvorvidt de voksne viser, at de har forstået barnets følelser og om de voksne sætter ord på barnet. </w:t>
            </w:r>
            <w:r w:rsidR="00DB60FB">
              <w:rPr>
                <w:rFonts w:asciiTheme="majorHAnsi" w:hAnsiTheme="majorHAnsi" w:cstheme="majorHAnsi"/>
                <w:b w:val="0"/>
                <w:bCs w:val="0"/>
              </w:rPr>
              <w:t xml:space="preserve">Personalet arbejder aktivt med at italesætte børnenes følelser, handlinger og intentioner. </w:t>
            </w:r>
          </w:p>
          <w:p w14:paraId="2B45500D" w14:textId="77777777" w:rsidR="002D15EA" w:rsidRPr="002D15EA" w:rsidRDefault="002D15EA" w:rsidP="002D15EA">
            <w:pPr>
              <w:pStyle w:val="Listeafsnit"/>
              <w:rPr>
                <w:rFonts w:asciiTheme="majorHAnsi" w:hAnsiTheme="majorHAnsi" w:cstheme="majorHAnsi"/>
                <w:b w:val="0"/>
                <w:bCs w:val="0"/>
              </w:rPr>
            </w:pPr>
          </w:p>
          <w:p w14:paraId="20729AC8" w14:textId="01CC9394" w:rsidR="00026F36" w:rsidRPr="00E028C3" w:rsidRDefault="00550375" w:rsidP="002D15EA">
            <w:pPr>
              <w:rPr>
                <w:rFonts w:asciiTheme="majorHAnsi" w:hAnsiTheme="majorHAnsi" w:cstheme="majorHAnsi"/>
                <w:b w:val="0"/>
                <w:bCs w:val="0"/>
              </w:rPr>
            </w:pPr>
            <w:r>
              <w:rPr>
                <w:rFonts w:asciiTheme="majorHAnsi" w:hAnsiTheme="majorHAnsi" w:cstheme="majorHAnsi"/>
              </w:rPr>
              <w:t xml:space="preserve">Det anbefales, at personalet </w:t>
            </w:r>
            <w:r w:rsidR="00E028C3">
              <w:rPr>
                <w:rFonts w:asciiTheme="majorHAnsi" w:hAnsiTheme="majorHAnsi" w:cstheme="majorHAnsi"/>
              </w:rPr>
              <w:t xml:space="preserve">drøfter og </w:t>
            </w:r>
            <w:r>
              <w:rPr>
                <w:rFonts w:asciiTheme="majorHAnsi" w:hAnsiTheme="majorHAnsi" w:cstheme="majorHAnsi"/>
              </w:rPr>
              <w:t>tager afsæt i</w:t>
            </w:r>
            <w:r w:rsidR="002D15EA" w:rsidRPr="00094C08">
              <w:rPr>
                <w:rFonts w:asciiTheme="majorHAnsi" w:hAnsiTheme="majorHAnsi" w:cstheme="majorHAnsi"/>
              </w:rPr>
              <w:t xml:space="preserve"> fælles </w:t>
            </w:r>
            <w:r>
              <w:rPr>
                <w:rFonts w:asciiTheme="majorHAnsi" w:hAnsiTheme="majorHAnsi" w:cstheme="majorHAnsi"/>
              </w:rPr>
              <w:t xml:space="preserve">værdier </w:t>
            </w:r>
            <w:r w:rsidR="002D15EA" w:rsidRPr="00094C08">
              <w:rPr>
                <w:rFonts w:asciiTheme="majorHAnsi" w:hAnsiTheme="majorHAnsi" w:cstheme="majorHAnsi"/>
              </w:rPr>
              <w:t xml:space="preserve">om, hvordan </w:t>
            </w:r>
            <w:r>
              <w:rPr>
                <w:rFonts w:asciiTheme="majorHAnsi" w:hAnsiTheme="majorHAnsi" w:cstheme="majorHAnsi"/>
              </w:rPr>
              <w:t xml:space="preserve">pædagogikken for den socio-emotionelle udvikling kan understøtte børnenes </w:t>
            </w:r>
            <w:r w:rsidR="00E028C3">
              <w:rPr>
                <w:rFonts w:asciiTheme="majorHAnsi" w:hAnsiTheme="majorHAnsi" w:cstheme="majorHAnsi"/>
              </w:rPr>
              <w:t xml:space="preserve">udvikling og </w:t>
            </w:r>
            <w:r>
              <w:rPr>
                <w:rFonts w:asciiTheme="majorHAnsi" w:hAnsiTheme="majorHAnsi" w:cstheme="majorHAnsi"/>
              </w:rPr>
              <w:t xml:space="preserve">tilegnelse af færdigheder. </w:t>
            </w:r>
            <w:r w:rsidR="00E028C3">
              <w:rPr>
                <w:rFonts w:asciiTheme="majorHAnsi" w:hAnsiTheme="majorHAnsi" w:cstheme="majorHAnsi"/>
              </w:rPr>
              <w:t xml:space="preserve">For at bidrage til en fælles forståelse anbefales det at KIDS materialet anvendes hertil. </w:t>
            </w:r>
          </w:p>
        </w:tc>
      </w:tr>
      <w:tr w:rsidR="00026F36" w:rsidRPr="00026F36" w14:paraId="0EAF165B" w14:textId="77777777" w:rsidTr="00A36026">
        <w:tc>
          <w:tcPr>
            <w:cnfStyle w:val="001000000000" w:firstRow="0" w:lastRow="0" w:firstColumn="1" w:lastColumn="0" w:oddVBand="0" w:evenVBand="0" w:oddHBand="0" w:evenHBand="0" w:firstRowFirstColumn="0" w:firstRowLastColumn="0" w:lastRowFirstColumn="0" w:lastRowLastColumn="0"/>
            <w:tcW w:w="8902" w:type="dxa"/>
          </w:tcPr>
          <w:p w14:paraId="20A90AE7" w14:textId="77777777" w:rsidR="002D15EA" w:rsidRDefault="002D15EA" w:rsidP="002D15EA">
            <w:pPr>
              <w:rPr>
                <w:rFonts w:asciiTheme="majorHAnsi" w:hAnsiTheme="majorHAnsi" w:cstheme="majorHAnsi"/>
                <w:b w:val="0"/>
                <w:bCs w:val="0"/>
              </w:rPr>
            </w:pPr>
          </w:p>
          <w:p w14:paraId="7DC67092" w14:textId="2E803D75" w:rsidR="007571DF" w:rsidRPr="007571DF" w:rsidRDefault="007571DF" w:rsidP="002D15EA">
            <w:pPr>
              <w:rPr>
                <w:rFonts w:asciiTheme="majorHAnsi" w:hAnsiTheme="majorHAnsi" w:cstheme="majorHAnsi"/>
                <w:sz w:val="28"/>
                <w:szCs w:val="28"/>
              </w:rPr>
            </w:pPr>
            <w:r w:rsidRPr="007571DF">
              <w:rPr>
                <w:rFonts w:asciiTheme="majorHAnsi" w:hAnsiTheme="majorHAnsi" w:cstheme="majorHAnsi"/>
                <w:sz w:val="28"/>
                <w:szCs w:val="28"/>
              </w:rPr>
              <w:t xml:space="preserve">6.2. Udviklingspunkter </w:t>
            </w:r>
          </w:p>
          <w:p w14:paraId="310296B8" w14:textId="7C0242B7" w:rsidR="002D15EA" w:rsidRPr="002D15EA" w:rsidRDefault="002D15EA" w:rsidP="002D15EA">
            <w:pPr>
              <w:rPr>
                <w:rFonts w:asciiTheme="majorHAnsi" w:hAnsiTheme="majorHAnsi" w:cstheme="majorHAnsi"/>
              </w:rPr>
            </w:pPr>
            <w:r w:rsidRPr="002D15EA">
              <w:rPr>
                <w:rFonts w:asciiTheme="majorHAnsi" w:hAnsiTheme="majorHAnsi" w:cstheme="majorHAnsi"/>
              </w:rPr>
              <w:t xml:space="preserve">Leg &amp; aktivitet </w:t>
            </w:r>
          </w:p>
          <w:p w14:paraId="1831A443" w14:textId="0313E71F" w:rsidR="006E3A52" w:rsidRDefault="006E3A52" w:rsidP="00181A9C">
            <w:pPr>
              <w:rPr>
                <w:rFonts w:asciiTheme="majorHAnsi" w:hAnsiTheme="majorHAnsi" w:cstheme="majorHAnsi"/>
              </w:rPr>
            </w:pPr>
            <w:r>
              <w:rPr>
                <w:rFonts w:asciiTheme="majorHAnsi" w:hAnsiTheme="majorHAnsi" w:cstheme="majorHAnsi"/>
                <w:b w:val="0"/>
                <w:bCs w:val="0"/>
              </w:rPr>
              <w:t xml:space="preserve">Det ses, at børnene har god mulighed for forskellige legeformer både inde og ude. Legezonerne kan med fordel afgrænses og tematiseres endnu mere, så det bliver tydeligere for børnene, hvad de kan </w:t>
            </w:r>
            <w:r w:rsidR="00863151">
              <w:rPr>
                <w:rFonts w:asciiTheme="majorHAnsi" w:hAnsiTheme="majorHAnsi" w:cstheme="majorHAnsi"/>
                <w:b w:val="0"/>
                <w:bCs w:val="0"/>
              </w:rPr>
              <w:t xml:space="preserve">lege </w:t>
            </w:r>
            <w:r>
              <w:rPr>
                <w:rFonts w:asciiTheme="majorHAnsi" w:hAnsiTheme="majorHAnsi" w:cstheme="majorHAnsi"/>
                <w:b w:val="0"/>
                <w:bCs w:val="0"/>
              </w:rPr>
              <w:t xml:space="preserve">hvor, </w:t>
            </w:r>
            <w:r w:rsidR="00A95F45">
              <w:rPr>
                <w:rFonts w:asciiTheme="majorHAnsi" w:hAnsiTheme="majorHAnsi" w:cstheme="majorHAnsi"/>
                <w:b w:val="0"/>
                <w:bCs w:val="0"/>
              </w:rPr>
              <w:t>herunder a</w:t>
            </w:r>
            <w:r>
              <w:rPr>
                <w:rFonts w:asciiTheme="majorHAnsi" w:hAnsiTheme="majorHAnsi" w:cstheme="majorHAnsi"/>
                <w:b w:val="0"/>
                <w:bCs w:val="0"/>
              </w:rPr>
              <w:t xml:space="preserve">t de kan lege uden at blive forstyrret af andre børn. </w:t>
            </w:r>
          </w:p>
          <w:p w14:paraId="04DFB2A2" w14:textId="77777777" w:rsidR="006E3A52" w:rsidRDefault="006E3A52" w:rsidP="00181A9C">
            <w:pPr>
              <w:rPr>
                <w:rFonts w:asciiTheme="majorHAnsi" w:hAnsiTheme="majorHAnsi" w:cstheme="majorHAnsi"/>
              </w:rPr>
            </w:pPr>
          </w:p>
          <w:p w14:paraId="1FCBDF9E" w14:textId="4F0D953E" w:rsidR="00181A9C" w:rsidRDefault="007F4012" w:rsidP="006E3A52">
            <w:pPr>
              <w:rPr>
                <w:rFonts w:asciiTheme="majorHAnsi" w:hAnsiTheme="majorHAnsi" w:cstheme="majorHAnsi"/>
              </w:rPr>
            </w:pPr>
            <w:r>
              <w:rPr>
                <w:rFonts w:asciiTheme="majorHAnsi" w:hAnsiTheme="majorHAnsi" w:cstheme="majorHAnsi"/>
                <w:b w:val="0"/>
                <w:bCs w:val="0"/>
              </w:rPr>
              <w:t xml:space="preserve">Observationerne viser, at </w:t>
            </w:r>
            <w:r w:rsidR="00D16982">
              <w:rPr>
                <w:rFonts w:asciiTheme="majorHAnsi" w:hAnsiTheme="majorHAnsi" w:cstheme="majorHAnsi"/>
                <w:b w:val="0"/>
                <w:bCs w:val="0"/>
              </w:rPr>
              <w:t>børnene</w:t>
            </w:r>
            <w:r>
              <w:rPr>
                <w:rFonts w:asciiTheme="majorHAnsi" w:hAnsiTheme="majorHAnsi" w:cstheme="majorHAnsi"/>
                <w:b w:val="0"/>
                <w:bCs w:val="0"/>
              </w:rPr>
              <w:t xml:space="preserve"> tilbydes brede a</w:t>
            </w:r>
            <w:r w:rsidR="00181A9C" w:rsidRPr="002D15EA">
              <w:rPr>
                <w:rFonts w:asciiTheme="majorHAnsi" w:hAnsiTheme="majorHAnsi" w:cstheme="majorHAnsi"/>
                <w:b w:val="0"/>
                <w:bCs w:val="0"/>
              </w:rPr>
              <w:t xml:space="preserve">ktivitetstilbud gennem </w:t>
            </w:r>
            <w:r w:rsidR="00D16982">
              <w:rPr>
                <w:rFonts w:asciiTheme="majorHAnsi" w:hAnsiTheme="majorHAnsi" w:cstheme="majorHAnsi"/>
                <w:b w:val="0"/>
                <w:bCs w:val="0"/>
              </w:rPr>
              <w:t xml:space="preserve">dagen. Det ses, at der faciliteres flere aktiviteter med voksendeltagelse indenfor end ude på legepladsen. </w:t>
            </w:r>
            <w:r w:rsidR="006E3A52">
              <w:rPr>
                <w:rFonts w:asciiTheme="majorHAnsi" w:hAnsiTheme="majorHAnsi" w:cstheme="majorHAnsi"/>
                <w:b w:val="0"/>
                <w:bCs w:val="0"/>
              </w:rPr>
              <w:t xml:space="preserve">Samtidig viser observationerne, at de voksne er bedre fordelt indenfor end udenfor samt at det er tydeligere for børnene, hvad de forskellige legezoner tilbyder indenfor end på legepladsen. </w:t>
            </w:r>
            <w:r w:rsidR="00140208">
              <w:rPr>
                <w:rFonts w:asciiTheme="majorHAnsi" w:hAnsiTheme="majorHAnsi" w:cstheme="majorHAnsi"/>
                <w:b w:val="0"/>
                <w:bCs w:val="0"/>
              </w:rPr>
              <w:t xml:space="preserve">Dette er allerede et opmærksomhedspunkt, der arbejdes med. </w:t>
            </w:r>
          </w:p>
          <w:p w14:paraId="23AE96A7" w14:textId="77777777" w:rsidR="00863151" w:rsidRDefault="00863151" w:rsidP="006E3A52">
            <w:pPr>
              <w:rPr>
                <w:rFonts w:asciiTheme="majorHAnsi" w:hAnsiTheme="majorHAnsi" w:cstheme="majorHAnsi"/>
              </w:rPr>
            </w:pPr>
          </w:p>
          <w:p w14:paraId="610E6B66" w14:textId="77777777" w:rsidR="004E27D2" w:rsidRDefault="004E27D2" w:rsidP="002D15EA">
            <w:pPr>
              <w:rPr>
                <w:rFonts w:asciiTheme="majorHAnsi" w:hAnsiTheme="majorHAnsi" w:cstheme="majorHAnsi"/>
              </w:rPr>
            </w:pPr>
            <w:r>
              <w:rPr>
                <w:rFonts w:asciiTheme="majorHAnsi" w:hAnsiTheme="majorHAnsi" w:cstheme="majorHAnsi"/>
                <w:b w:val="0"/>
                <w:bCs w:val="0"/>
              </w:rPr>
              <w:t>I begge afdelinger viser o</w:t>
            </w:r>
            <w:r w:rsidR="00863151" w:rsidRPr="00863151">
              <w:rPr>
                <w:rFonts w:asciiTheme="majorHAnsi" w:hAnsiTheme="majorHAnsi" w:cstheme="majorHAnsi"/>
                <w:b w:val="0"/>
                <w:bCs w:val="0"/>
              </w:rPr>
              <w:t xml:space="preserve">bservationerne </w:t>
            </w:r>
            <w:r w:rsidR="00863151" w:rsidRPr="002D15EA">
              <w:rPr>
                <w:rFonts w:asciiTheme="majorHAnsi" w:hAnsiTheme="majorHAnsi" w:cstheme="majorHAnsi"/>
                <w:b w:val="0"/>
                <w:bCs w:val="0"/>
              </w:rPr>
              <w:t xml:space="preserve">både </w:t>
            </w:r>
            <w:r w:rsidR="00863151">
              <w:rPr>
                <w:rFonts w:asciiTheme="majorHAnsi" w:hAnsiTheme="majorHAnsi" w:cstheme="majorHAnsi"/>
                <w:b w:val="0"/>
                <w:bCs w:val="0"/>
              </w:rPr>
              <w:t>deltagende voksne</w:t>
            </w:r>
            <w:r>
              <w:rPr>
                <w:rFonts w:asciiTheme="majorHAnsi" w:hAnsiTheme="majorHAnsi" w:cstheme="majorHAnsi"/>
                <w:b w:val="0"/>
                <w:bCs w:val="0"/>
              </w:rPr>
              <w:t xml:space="preserve">, der tilbyder børnene </w:t>
            </w:r>
            <w:r w:rsidR="00863151">
              <w:rPr>
                <w:rFonts w:asciiTheme="majorHAnsi" w:hAnsiTheme="majorHAnsi" w:cstheme="majorHAnsi"/>
                <w:b w:val="0"/>
                <w:bCs w:val="0"/>
              </w:rPr>
              <w:t xml:space="preserve">længerevarende samspil om et fælles tredje </w:t>
            </w:r>
            <w:r>
              <w:rPr>
                <w:rFonts w:asciiTheme="majorHAnsi" w:hAnsiTheme="majorHAnsi" w:cstheme="majorHAnsi"/>
                <w:b w:val="0"/>
                <w:bCs w:val="0"/>
              </w:rPr>
              <w:t xml:space="preserve">samt mere </w:t>
            </w:r>
            <w:r w:rsidR="00863151" w:rsidRPr="002D15EA">
              <w:rPr>
                <w:rFonts w:asciiTheme="majorHAnsi" w:hAnsiTheme="majorHAnsi" w:cstheme="majorHAnsi"/>
                <w:b w:val="0"/>
                <w:bCs w:val="0"/>
              </w:rPr>
              <w:t>passive voksne</w:t>
            </w:r>
            <w:r>
              <w:rPr>
                <w:rFonts w:asciiTheme="majorHAnsi" w:hAnsiTheme="majorHAnsi" w:cstheme="majorHAnsi"/>
                <w:b w:val="0"/>
                <w:bCs w:val="0"/>
              </w:rPr>
              <w:t xml:space="preserve">, der ikke ses deltage aktivt i børnenes leg og dermed får en mere opsynslignende rolle. </w:t>
            </w:r>
          </w:p>
          <w:p w14:paraId="350A7CCC" w14:textId="0B9D337B" w:rsidR="002D15EA" w:rsidRPr="004E27D2" w:rsidRDefault="00A95F45" w:rsidP="004E27D2">
            <w:pPr>
              <w:rPr>
                <w:rFonts w:asciiTheme="majorHAnsi" w:hAnsiTheme="majorHAnsi" w:cstheme="majorHAnsi"/>
                <w:b w:val="0"/>
                <w:bCs w:val="0"/>
              </w:rPr>
            </w:pPr>
            <w:r>
              <w:rPr>
                <w:rFonts w:asciiTheme="majorHAnsi" w:hAnsiTheme="majorHAnsi" w:cstheme="majorHAnsi"/>
                <w:b w:val="0"/>
                <w:bCs w:val="0"/>
                <w:i/>
                <w:iCs/>
              </w:rPr>
              <w:t xml:space="preserve">Leg </w:t>
            </w:r>
            <w:r w:rsidR="004E27D2">
              <w:rPr>
                <w:rFonts w:asciiTheme="majorHAnsi" w:hAnsiTheme="majorHAnsi" w:cstheme="majorHAnsi"/>
                <w:b w:val="0"/>
                <w:bCs w:val="0"/>
              </w:rPr>
              <w:t xml:space="preserve">er </w:t>
            </w:r>
            <w:r>
              <w:rPr>
                <w:rFonts w:asciiTheme="majorHAnsi" w:hAnsiTheme="majorHAnsi" w:cstheme="majorHAnsi"/>
                <w:b w:val="0"/>
                <w:bCs w:val="0"/>
              </w:rPr>
              <w:t xml:space="preserve">allerede </w:t>
            </w:r>
            <w:r w:rsidR="004E27D2">
              <w:rPr>
                <w:rFonts w:asciiTheme="majorHAnsi" w:hAnsiTheme="majorHAnsi" w:cstheme="majorHAnsi"/>
                <w:b w:val="0"/>
                <w:bCs w:val="0"/>
              </w:rPr>
              <w:t xml:space="preserve">et </w:t>
            </w:r>
            <w:r>
              <w:rPr>
                <w:rFonts w:asciiTheme="majorHAnsi" w:hAnsiTheme="majorHAnsi" w:cstheme="majorHAnsi"/>
                <w:b w:val="0"/>
                <w:bCs w:val="0"/>
              </w:rPr>
              <w:t xml:space="preserve">aktuelt </w:t>
            </w:r>
            <w:r w:rsidR="004E27D2">
              <w:rPr>
                <w:rFonts w:asciiTheme="majorHAnsi" w:hAnsiTheme="majorHAnsi" w:cstheme="majorHAnsi"/>
                <w:b w:val="0"/>
                <w:bCs w:val="0"/>
              </w:rPr>
              <w:t xml:space="preserve">fokuspunkt i institutionen med </w:t>
            </w:r>
            <w:r w:rsidR="002D15EA" w:rsidRPr="002D15EA">
              <w:rPr>
                <w:rFonts w:asciiTheme="majorHAnsi" w:hAnsiTheme="majorHAnsi" w:cstheme="majorHAnsi"/>
                <w:b w:val="0"/>
                <w:bCs w:val="0"/>
              </w:rPr>
              <w:t xml:space="preserve">henblik på at skabe mere </w:t>
            </w:r>
            <w:r w:rsidR="004E27D2">
              <w:rPr>
                <w:rFonts w:asciiTheme="majorHAnsi" w:hAnsiTheme="majorHAnsi" w:cstheme="majorHAnsi"/>
                <w:b w:val="0"/>
                <w:bCs w:val="0"/>
              </w:rPr>
              <w:t xml:space="preserve">udviklende </w:t>
            </w:r>
            <w:r w:rsidR="002D15EA" w:rsidRPr="002D15EA">
              <w:rPr>
                <w:rFonts w:asciiTheme="majorHAnsi" w:hAnsiTheme="majorHAnsi" w:cstheme="majorHAnsi"/>
                <w:b w:val="0"/>
                <w:bCs w:val="0"/>
              </w:rPr>
              <w:t xml:space="preserve">leg med deltagende </w:t>
            </w:r>
            <w:r w:rsidR="004E27D2">
              <w:rPr>
                <w:rFonts w:asciiTheme="majorHAnsi" w:hAnsiTheme="majorHAnsi" w:cstheme="majorHAnsi"/>
                <w:b w:val="0"/>
                <w:bCs w:val="0"/>
              </w:rPr>
              <w:t xml:space="preserve">og engagerede </w:t>
            </w:r>
            <w:r w:rsidR="002D15EA" w:rsidRPr="002D15EA">
              <w:rPr>
                <w:rFonts w:asciiTheme="majorHAnsi" w:hAnsiTheme="majorHAnsi" w:cstheme="majorHAnsi"/>
                <w:b w:val="0"/>
                <w:bCs w:val="0"/>
              </w:rPr>
              <w:t>voksne</w:t>
            </w:r>
            <w:r w:rsidR="004E27D2">
              <w:rPr>
                <w:rFonts w:asciiTheme="majorHAnsi" w:hAnsiTheme="majorHAnsi" w:cstheme="majorHAnsi"/>
                <w:b w:val="0"/>
                <w:bCs w:val="0"/>
              </w:rPr>
              <w:t xml:space="preserve"> med større forståelse af legens </w:t>
            </w:r>
            <w:r>
              <w:rPr>
                <w:rFonts w:asciiTheme="majorHAnsi" w:hAnsiTheme="majorHAnsi" w:cstheme="majorHAnsi"/>
                <w:b w:val="0"/>
                <w:bCs w:val="0"/>
              </w:rPr>
              <w:t xml:space="preserve">pædagogiske </w:t>
            </w:r>
            <w:r w:rsidR="004E27D2">
              <w:rPr>
                <w:rFonts w:asciiTheme="majorHAnsi" w:hAnsiTheme="majorHAnsi" w:cstheme="majorHAnsi"/>
                <w:b w:val="0"/>
                <w:bCs w:val="0"/>
              </w:rPr>
              <w:t>formål</w:t>
            </w:r>
            <w:r w:rsidR="002D15EA" w:rsidRPr="002D15EA">
              <w:rPr>
                <w:rFonts w:asciiTheme="majorHAnsi" w:hAnsiTheme="majorHAnsi" w:cstheme="majorHAnsi"/>
                <w:b w:val="0"/>
                <w:bCs w:val="0"/>
              </w:rPr>
              <w:t xml:space="preserve">. </w:t>
            </w:r>
            <w:r w:rsidR="004E27D2">
              <w:rPr>
                <w:rFonts w:asciiTheme="majorHAnsi" w:hAnsiTheme="majorHAnsi" w:cstheme="majorHAnsi"/>
                <w:b w:val="0"/>
                <w:bCs w:val="0"/>
              </w:rPr>
              <w:t xml:space="preserve">Til at facilitere og understøtte denne proces får Regnbuen </w:t>
            </w:r>
            <w:r w:rsidR="004E27D2" w:rsidRPr="002D15EA">
              <w:rPr>
                <w:rFonts w:asciiTheme="majorHAnsi" w:hAnsiTheme="majorHAnsi" w:cstheme="majorHAnsi"/>
                <w:b w:val="0"/>
                <w:bCs w:val="0"/>
              </w:rPr>
              <w:t>besøg af ekstern legekonsulent marts 2022</w:t>
            </w:r>
            <w:r w:rsidR="004E27D2">
              <w:rPr>
                <w:rFonts w:asciiTheme="majorHAnsi" w:hAnsiTheme="majorHAnsi" w:cstheme="majorHAnsi"/>
                <w:b w:val="0"/>
                <w:bCs w:val="0"/>
              </w:rPr>
              <w:t xml:space="preserve">. </w:t>
            </w:r>
          </w:p>
          <w:p w14:paraId="52081DCD" w14:textId="7B079ABC" w:rsidR="002D15EA" w:rsidRPr="002D15EA" w:rsidRDefault="002D15EA" w:rsidP="00181A9C">
            <w:pPr>
              <w:rPr>
                <w:rFonts w:asciiTheme="majorHAnsi" w:hAnsiTheme="majorHAnsi" w:cstheme="majorHAnsi"/>
                <w:b w:val="0"/>
                <w:bCs w:val="0"/>
              </w:rPr>
            </w:pPr>
          </w:p>
          <w:p w14:paraId="1C6C358A" w14:textId="13F6C7F0" w:rsidR="002D15EA" w:rsidRPr="002D15EA" w:rsidRDefault="00EA6973" w:rsidP="002D15EA">
            <w:pPr>
              <w:rPr>
                <w:rFonts w:asciiTheme="majorHAnsi" w:hAnsiTheme="majorHAnsi" w:cstheme="majorHAnsi"/>
                <w:b w:val="0"/>
                <w:bCs w:val="0"/>
              </w:rPr>
            </w:pPr>
            <w:r>
              <w:rPr>
                <w:rFonts w:asciiTheme="majorHAnsi" w:hAnsiTheme="majorHAnsi" w:cstheme="majorHAnsi"/>
                <w:b w:val="0"/>
                <w:bCs w:val="0"/>
              </w:rPr>
              <w:t xml:space="preserve">Observationerne viser variation i rutinepædagogikken omkring måltidet som </w:t>
            </w:r>
            <w:r w:rsidR="002D15EA" w:rsidRPr="002D15EA">
              <w:rPr>
                <w:rFonts w:asciiTheme="majorHAnsi" w:hAnsiTheme="majorHAnsi" w:cstheme="majorHAnsi"/>
                <w:b w:val="0"/>
                <w:bCs w:val="0"/>
              </w:rPr>
              <w:t>vokseninitiere</w:t>
            </w:r>
            <w:r>
              <w:rPr>
                <w:rFonts w:asciiTheme="majorHAnsi" w:hAnsiTheme="majorHAnsi" w:cstheme="majorHAnsi"/>
                <w:b w:val="0"/>
                <w:bCs w:val="0"/>
              </w:rPr>
              <w:t xml:space="preserve">t aktivitet. </w:t>
            </w:r>
            <w:r w:rsidR="002D15EA" w:rsidRPr="002D15EA">
              <w:rPr>
                <w:rFonts w:asciiTheme="majorHAnsi" w:hAnsiTheme="majorHAnsi" w:cstheme="majorHAnsi"/>
                <w:b w:val="0"/>
                <w:bCs w:val="0"/>
              </w:rPr>
              <w:t>Her ses stor variation i, hvilken måltidspædagogik der praktiseres</w:t>
            </w:r>
            <w:r w:rsidR="00A95F45">
              <w:rPr>
                <w:rFonts w:asciiTheme="majorHAnsi" w:hAnsiTheme="majorHAnsi" w:cstheme="majorHAnsi"/>
                <w:b w:val="0"/>
                <w:bCs w:val="0"/>
              </w:rPr>
              <w:t>. Der ses</w:t>
            </w:r>
            <w:r w:rsidR="002D15EA" w:rsidRPr="002D15EA">
              <w:rPr>
                <w:rFonts w:asciiTheme="majorHAnsi" w:hAnsiTheme="majorHAnsi" w:cstheme="majorHAnsi"/>
                <w:b w:val="0"/>
                <w:bCs w:val="0"/>
              </w:rPr>
              <w:t xml:space="preserve"> ligeledes stor variation i</w:t>
            </w:r>
            <w:r w:rsidR="00A95F45">
              <w:rPr>
                <w:rFonts w:asciiTheme="majorHAnsi" w:hAnsiTheme="majorHAnsi" w:cstheme="majorHAnsi"/>
                <w:b w:val="0"/>
                <w:bCs w:val="0"/>
              </w:rPr>
              <w:t>,</w:t>
            </w:r>
            <w:r w:rsidR="002D15EA" w:rsidRPr="002D15EA">
              <w:rPr>
                <w:rFonts w:asciiTheme="majorHAnsi" w:hAnsiTheme="majorHAnsi" w:cstheme="majorHAnsi"/>
                <w:b w:val="0"/>
                <w:bCs w:val="0"/>
              </w:rPr>
              <w:t xml:space="preserve"> hvilken stemning der er omkring måltidet i de forskellige grupper til frokost. </w:t>
            </w:r>
          </w:p>
          <w:p w14:paraId="7E4EB078" w14:textId="4D63B7DF" w:rsidR="002D15EA" w:rsidRDefault="00EA6973" w:rsidP="002D15EA">
            <w:pPr>
              <w:rPr>
                <w:rFonts w:asciiTheme="majorHAnsi" w:hAnsiTheme="majorHAnsi" w:cstheme="majorHAnsi"/>
              </w:rPr>
            </w:pPr>
            <w:r>
              <w:rPr>
                <w:rFonts w:asciiTheme="majorHAnsi" w:hAnsiTheme="majorHAnsi" w:cstheme="majorHAnsi"/>
                <w:b w:val="0"/>
                <w:bCs w:val="0"/>
              </w:rPr>
              <w:t>Det ses, at n</w:t>
            </w:r>
            <w:r w:rsidR="002D15EA" w:rsidRPr="002D15EA">
              <w:rPr>
                <w:rFonts w:asciiTheme="majorHAnsi" w:hAnsiTheme="majorHAnsi" w:cstheme="majorHAnsi"/>
                <w:b w:val="0"/>
                <w:bCs w:val="0"/>
              </w:rPr>
              <w:t xml:space="preserve">ogle grupper </w:t>
            </w:r>
            <w:r>
              <w:rPr>
                <w:rFonts w:asciiTheme="majorHAnsi" w:hAnsiTheme="majorHAnsi" w:cstheme="majorHAnsi"/>
                <w:b w:val="0"/>
                <w:bCs w:val="0"/>
              </w:rPr>
              <w:t xml:space="preserve">fx </w:t>
            </w:r>
            <w:r w:rsidR="002D15EA" w:rsidRPr="002D15EA">
              <w:rPr>
                <w:rFonts w:asciiTheme="majorHAnsi" w:hAnsiTheme="majorHAnsi" w:cstheme="majorHAnsi"/>
                <w:b w:val="0"/>
                <w:bCs w:val="0"/>
              </w:rPr>
              <w:t>bruge</w:t>
            </w:r>
            <w:r>
              <w:rPr>
                <w:rFonts w:asciiTheme="majorHAnsi" w:hAnsiTheme="majorHAnsi" w:cstheme="majorHAnsi"/>
                <w:b w:val="0"/>
                <w:bCs w:val="0"/>
              </w:rPr>
              <w:t>r</w:t>
            </w:r>
            <w:r w:rsidR="002D15EA" w:rsidRPr="002D15EA">
              <w:rPr>
                <w:rFonts w:asciiTheme="majorHAnsi" w:hAnsiTheme="majorHAnsi" w:cstheme="majorHAnsi"/>
                <w:b w:val="0"/>
                <w:bCs w:val="0"/>
              </w:rPr>
              <w:t xml:space="preserve"> børnekander og børnekopper for at understøtte børnenes deltagelse</w:t>
            </w:r>
            <w:r>
              <w:rPr>
                <w:rFonts w:asciiTheme="majorHAnsi" w:hAnsiTheme="majorHAnsi" w:cstheme="majorHAnsi"/>
                <w:b w:val="0"/>
                <w:bCs w:val="0"/>
              </w:rPr>
              <w:t xml:space="preserve"> og </w:t>
            </w:r>
            <w:r w:rsidRPr="002D15EA">
              <w:rPr>
                <w:rFonts w:asciiTheme="majorHAnsi" w:hAnsiTheme="majorHAnsi" w:cstheme="majorHAnsi"/>
                <w:b w:val="0"/>
                <w:bCs w:val="0"/>
              </w:rPr>
              <w:t>selvhjulpenhed</w:t>
            </w:r>
            <w:r w:rsidR="002D15EA" w:rsidRPr="002D15EA">
              <w:rPr>
                <w:rFonts w:asciiTheme="majorHAnsi" w:hAnsiTheme="majorHAnsi" w:cstheme="majorHAnsi"/>
                <w:b w:val="0"/>
                <w:bCs w:val="0"/>
              </w:rPr>
              <w:t xml:space="preserve">, mens børnene i andre grupper ikke inddrages i måltidet som aktive deltagere. I nogle børnegrupper ses voksne, der bidrager aktivt til hyggelige snakke omkring bordene med </w:t>
            </w:r>
            <w:r>
              <w:rPr>
                <w:rFonts w:asciiTheme="majorHAnsi" w:hAnsiTheme="majorHAnsi" w:cstheme="majorHAnsi"/>
                <w:b w:val="0"/>
                <w:bCs w:val="0"/>
              </w:rPr>
              <w:t xml:space="preserve">fokus på </w:t>
            </w:r>
            <w:r w:rsidR="002D15EA" w:rsidRPr="002D15EA">
              <w:rPr>
                <w:rFonts w:asciiTheme="majorHAnsi" w:hAnsiTheme="majorHAnsi" w:cstheme="majorHAnsi"/>
                <w:b w:val="0"/>
                <w:bCs w:val="0"/>
              </w:rPr>
              <w:t xml:space="preserve">lærende dialog og </w:t>
            </w:r>
            <w:r>
              <w:rPr>
                <w:rFonts w:asciiTheme="majorHAnsi" w:hAnsiTheme="majorHAnsi" w:cstheme="majorHAnsi"/>
                <w:b w:val="0"/>
                <w:bCs w:val="0"/>
              </w:rPr>
              <w:t>udviklende</w:t>
            </w:r>
            <w:r w:rsidR="002D15EA" w:rsidRPr="002D15EA">
              <w:rPr>
                <w:rFonts w:asciiTheme="majorHAnsi" w:hAnsiTheme="majorHAnsi" w:cstheme="majorHAnsi"/>
                <w:b w:val="0"/>
                <w:bCs w:val="0"/>
              </w:rPr>
              <w:t xml:space="preserve"> samtaler om maden og med fokus på at gøre måltidet til en rolig og god oplevelse. I andre grupper ses børn og voksne med højt tempo</w:t>
            </w:r>
            <w:r>
              <w:rPr>
                <w:rFonts w:asciiTheme="majorHAnsi" w:hAnsiTheme="majorHAnsi" w:cstheme="majorHAnsi"/>
                <w:b w:val="0"/>
                <w:bCs w:val="0"/>
              </w:rPr>
              <w:t xml:space="preserve"> </w:t>
            </w:r>
            <w:proofErr w:type="gramStart"/>
            <w:r>
              <w:rPr>
                <w:rFonts w:asciiTheme="majorHAnsi" w:hAnsiTheme="majorHAnsi" w:cstheme="majorHAnsi"/>
                <w:b w:val="0"/>
                <w:bCs w:val="0"/>
              </w:rPr>
              <w:t xml:space="preserve">samt </w:t>
            </w:r>
            <w:r w:rsidR="002D15EA" w:rsidRPr="002D15EA">
              <w:rPr>
                <w:rFonts w:asciiTheme="majorHAnsi" w:hAnsiTheme="majorHAnsi" w:cstheme="majorHAnsi"/>
                <w:b w:val="0"/>
                <w:bCs w:val="0"/>
              </w:rPr>
              <w:t xml:space="preserve"> børn</w:t>
            </w:r>
            <w:proofErr w:type="gramEnd"/>
            <w:r w:rsidR="002D15EA" w:rsidRPr="002D15EA">
              <w:rPr>
                <w:rFonts w:asciiTheme="majorHAnsi" w:hAnsiTheme="majorHAnsi" w:cstheme="majorHAnsi"/>
                <w:b w:val="0"/>
                <w:bCs w:val="0"/>
              </w:rPr>
              <w:t xml:space="preserve"> </w:t>
            </w:r>
            <w:r>
              <w:rPr>
                <w:rFonts w:asciiTheme="majorHAnsi" w:hAnsiTheme="majorHAnsi" w:cstheme="majorHAnsi"/>
                <w:b w:val="0"/>
                <w:bCs w:val="0"/>
              </w:rPr>
              <w:t>med ingen eller mindre</w:t>
            </w:r>
            <w:r w:rsidR="002D15EA" w:rsidRPr="002D15EA">
              <w:rPr>
                <w:rFonts w:asciiTheme="majorHAnsi" w:hAnsiTheme="majorHAnsi" w:cstheme="majorHAnsi"/>
                <w:b w:val="0"/>
                <w:bCs w:val="0"/>
              </w:rPr>
              <w:t xml:space="preserve"> indflydelse på, hvad der kommer på deres tallerkener. </w:t>
            </w:r>
            <w:r>
              <w:rPr>
                <w:rFonts w:asciiTheme="majorHAnsi" w:hAnsiTheme="majorHAnsi" w:cstheme="majorHAnsi"/>
                <w:b w:val="0"/>
                <w:bCs w:val="0"/>
              </w:rPr>
              <w:t xml:space="preserve">Observationerne viser </w:t>
            </w:r>
            <w:r w:rsidR="002D15EA" w:rsidRPr="002D15EA">
              <w:rPr>
                <w:rFonts w:asciiTheme="majorHAnsi" w:hAnsiTheme="majorHAnsi" w:cstheme="majorHAnsi"/>
                <w:b w:val="0"/>
                <w:bCs w:val="0"/>
              </w:rPr>
              <w:t>også, at</w:t>
            </w:r>
            <w:r>
              <w:rPr>
                <w:rFonts w:asciiTheme="majorHAnsi" w:hAnsiTheme="majorHAnsi" w:cstheme="majorHAnsi"/>
                <w:b w:val="0"/>
                <w:bCs w:val="0"/>
              </w:rPr>
              <w:t xml:space="preserve"> der gælder forskellige regler i forskellige </w:t>
            </w:r>
            <w:r w:rsidR="002D15EA" w:rsidRPr="002D15EA">
              <w:rPr>
                <w:rFonts w:asciiTheme="majorHAnsi" w:hAnsiTheme="majorHAnsi" w:cstheme="majorHAnsi"/>
                <w:b w:val="0"/>
                <w:bCs w:val="0"/>
              </w:rPr>
              <w:t>grupper</w:t>
            </w:r>
            <w:r>
              <w:rPr>
                <w:rFonts w:asciiTheme="majorHAnsi" w:hAnsiTheme="majorHAnsi" w:cstheme="majorHAnsi"/>
                <w:b w:val="0"/>
                <w:bCs w:val="0"/>
              </w:rPr>
              <w:t xml:space="preserve">, fx </w:t>
            </w:r>
            <w:r w:rsidR="000C2188">
              <w:rPr>
                <w:rFonts w:asciiTheme="majorHAnsi" w:hAnsiTheme="majorHAnsi" w:cstheme="majorHAnsi"/>
                <w:b w:val="0"/>
                <w:bCs w:val="0"/>
              </w:rPr>
              <w:t>rækkefølgen maden skal spises i</w:t>
            </w:r>
            <w:r w:rsidR="002D15EA" w:rsidRPr="002D15EA">
              <w:rPr>
                <w:rFonts w:asciiTheme="majorHAnsi" w:hAnsiTheme="majorHAnsi" w:cstheme="majorHAnsi"/>
                <w:b w:val="0"/>
                <w:bCs w:val="0"/>
              </w:rPr>
              <w:t xml:space="preserve">. Det </w:t>
            </w:r>
            <w:r>
              <w:rPr>
                <w:rFonts w:asciiTheme="majorHAnsi" w:hAnsiTheme="majorHAnsi" w:cstheme="majorHAnsi"/>
                <w:b w:val="0"/>
                <w:bCs w:val="0"/>
              </w:rPr>
              <w:t>ses, at de</w:t>
            </w:r>
            <w:r w:rsidR="000C2188">
              <w:rPr>
                <w:rFonts w:asciiTheme="majorHAnsi" w:hAnsiTheme="majorHAnsi" w:cstheme="majorHAnsi"/>
                <w:b w:val="0"/>
                <w:bCs w:val="0"/>
              </w:rPr>
              <w:t>r er stor forskel på</w:t>
            </w:r>
            <w:r w:rsidR="002D15EA" w:rsidRPr="002D15EA">
              <w:rPr>
                <w:rFonts w:asciiTheme="majorHAnsi" w:hAnsiTheme="majorHAnsi" w:cstheme="majorHAnsi"/>
                <w:b w:val="0"/>
                <w:bCs w:val="0"/>
              </w:rPr>
              <w:t xml:space="preserve">, om de voksne </w:t>
            </w:r>
            <w:r w:rsidR="000C2188">
              <w:rPr>
                <w:rFonts w:asciiTheme="majorHAnsi" w:hAnsiTheme="majorHAnsi" w:cstheme="majorHAnsi"/>
                <w:b w:val="0"/>
                <w:bCs w:val="0"/>
              </w:rPr>
              <w:t xml:space="preserve">deltager i frokosten gennem </w:t>
            </w:r>
            <w:r w:rsidR="002D15EA" w:rsidRPr="002D15EA">
              <w:rPr>
                <w:rFonts w:asciiTheme="majorHAnsi" w:hAnsiTheme="majorHAnsi" w:cstheme="majorHAnsi"/>
                <w:b w:val="0"/>
                <w:bCs w:val="0"/>
              </w:rPr>
              <w:t>et pædagogisk målti</w:t>
            </w:r>
            <w:r w:rsidR="000C2188">
              <w:rPr>
                <w:rFonts w:asciiTheme="majorHAnsi" w:hAnsiTheme="majorHAnsi" w:cstheme="majorHAnsi"/>
                <w:b w:val="0"/>
                <w:bCs w:val="0"/>
              </w:rPr>
              <w:t>d</w:t>
            </w:r>
            <w:r>
              <w:rPr>
                <w:rFonts w:asciiTheme="majorHAnsi" w:hAnsiTheme="majorHAnsi" w:cstheme="majorHAnsi"/>
                <w:b w:val="0"/>
                <w:bCs w:val="0"/>
              </w:rPr>
              <w:t xml:space="preserve">, </w:t>
            </w:r>
            <w:r w:rsidR="002D15EA" w:rsidRPr="002D15EA">
              <w:rPr>
                <w:rFonts w:asciiTheme="majorHAnsi" w:hAnsiTheme="majorHAnsi" w:cstheme="majorHAnsi"/>
                <w:b w:val="0"/>
                <w:bCs w:val="0"/>
              </w:rPr>
              <w:t>om de spiser ege</w:t>
            </w:r>
            <w:r w:rsidR="000C2188">
              <w:rPr>
                <w:rFonts w:asciiTheme="majorHAnsi" w:hAnsiTheme="majorHAnsi" w:cstheme="majorHAnsi"/>
                <w:b w:val="0"/>
                <w:bCs w:val="0"/>
              </w:rPr>
              <w:t>n</w:t>
            </w:r>
            <w:r w:rsidR="002D15EA" w:rsidRPr="002D15EA">
              <w:rPr>
                <w:rFonts w:asciiTheme="majorHAnsi" w:hAnsiTheme="majorHAnsi" w:cstheme="majorHAnsi"/>
                <w:b w:val="0"/>
                <w:bCs w:val="0"/>
              </w:rPr>
              <w:t xml:space="preserve"> medbragt mad eller </w:t>
            </w:r>
            <w:r w:rsidR="000C2188">
              <w:rPr>
                <w:rFonts w:asciiTheme="majorHAnsi" w:hAnsiTheme="majorHAnsi" w:cstheme="majorHAnsi"/>
                <w:b w:val="0"/>
                <w:bCs w:val="0"/>
              </w:rPr>
              <w:t xml:space="preserve">slet </w:t>
            </w:r>
            <w:r w:rsidR="002D15EA" w:rsidRPr="002D15EA">
              <w:rPr>
                <w:rFonts w:asciiTheme="majorHAnsi" w:hAnsiTheme="majorHAnsi" w:cstheme="majorHAnsi"/>
                <w:b w:val="0"/>
                <w:bCs w:val="0"/>
              </w:rPr>
              <w:t xml:space="preserve">ikke spiser. </w:t>
            </w:r>
            <w:r w:rsidR="00503308">
              <w:rPr>
                <w:rFonts w:asciiTheme="majorHAnsi" w:hAnsiTheme="majorHAnsi" w:cstheme="majorHAnsi"/>
                <w:b w:val="0"/>
                <w:bCs w:val="0"/>
              </w:rPr>
              <w:t>Personalet er netop startet op på at udarbejde en fælles måltidspædagogik.</w:t>
            </w:r>
          </w:p>
          <w:p w14:paraId="400661F6" w14:textId="77777777" w:rsidR="00863151" w:rsidRPr="002D15EA" w:rsidRDefault="00863151" w:rsidP="002D15EA">
            <w:pPr>
              <w:rPr>
                <w:rFonts w:asciiTheme="majorHAnsi" w:hAnsiTheme="majorHAnsi" w:cstheme="majorHAnsi"/>
                <w:b w:val="0"/>
                <w:bCs w:val="0"/>
              </w:rPr>
            </w:pPr>
          </w:p>
          <w:p w14:paraId="13767225" w14:textId="2EB805FC" w:rsidR="006E3A52" w:rsidRDefault="00D16DD0" w:rsidP="006E3A52">
            <w:pPr>
              <w:rPr>
                <w:rFonts w:asciiTheme="majorHAnsi" w:hAnsiTheme="majorHAnsi" w:cstheme="majorHAnsi"/>
                <w:b w:val="0"/>
                <w:bCs w:val="0"/>
              </w:rPr>
            </w:pPr>
            <w:r>
              <w:rPr>
                <w:rFonts w:asciiTheme="majorHAnsi" w:hAnsiTheme="majorHAnsi" w:cstheme="majorHAnsi"/>
              </w:rPr>
              <w:lastRenderedPageBreak/>
              <w:t xml:space="preserve">Det anbefales at </w:t>
            </w:r>
            <w:r w:rsidR="000C2188">
              <w:rPr>
                <w:rFonts w:asciiTheme="majorHAnsi" w:hAnsiTheme="majorHAnsi" w:cstheme="majorHAnsi"/>
              </w:rPr>
              <w:t>strukturere</w:t>
            </w:r>
            <w:r>
              <w:rPr>
                <w:rFonts w:asciiTheme="majorHAnsi" w:hAnsiTheme="majorHAnsi" w:cstheme="majorHAnsi"/>
              </w:rPr>
              <w:t xml:space="preserve"> </w:t>
            </w:r>
            <w:r w:rsidR="006E3A52" w:rsidRPr="006E3A52">
              <w:rPr>
                <w:rFonts w:asciiTheme="majorHAnsi" w:hAnsiTheme="majorHAnsi" w:cstheme="majorHAnsi"/>
              </w:rPr>
              <w:t xml:space="preserve">en bedre fordeling af voksne </w:t>
            </w:r>
            <w:r w:rsidR="000C2188">
              <w:rPr>
                <w:rFonts w:asciiTheme="majorHAnsi" w:hAnsiTheme="majorHAnsi" w:cstheme="majorHAnsi"/>
              </w:rPr>
              <w:t>i</w:t>
            </w:r>
            <w:r>
              <w:rPr>
                <w:rFonts w:asciiTheme="majorHAnsi" w:hAnsiTheme="majorHAnsi" w:cstheme="majorHAnsi"/>
              </w:rPr>
              <w:t xml:space="preserve"> leg og aktiviteter </w:t>
            </w:r>
            <w:r w:rsidR="000C2188">
              <w:rPr>
                <w:rFonts w:asciiTheme="majorHAnsi" w:hAnsiTheme="majorHAnsi" w:cstheme="majorHAnsi"/>
              </w:rPr>
              <w:t xml:space="preserve">med særligt fokus på fordeling af voksne på legepladsen. En tydeligere opdeling af de voksnes ansvarsområder vil ligeledes understøtte </w:t>
            </w:r>
            <w:r w:rsidR="006E3A52">
              <w:rPr>
                <w:rFonts w:asciiTheme="majorHAnsi" w:hAnsiTheme="majorHAnsi" w:cstheme="majorHAnsi"/>
              </w:rPr>
              <w:t>børnenes leg</w:t>
            </w:r>
            <w:r w:rsidR="000C2188">
              <w:rPr>
                <w:rFonts w:asciiTheme="majorHAnsi" w:hAnsiTheme="majorHAnsi" w:cstheme="majorHAnsi"/>
              </w:rPr>
              <w:t xml:space="preserve"> og give mere</w:t>
            </w:r>
            <w:r>
              <w:rPr>
                <w:rFonts w:asciiTheme="majorHAnsi" w:hAnsiTheme="majorHAnsi" w:cstheme="majorHAnsi"/>
              </w:rPr>
              <w:t xml:space="preserve"> beskytte</w:t>
            </w:r>
            <w:r w:rsidR="000C2188">
              <w:rPr>
                <w:rFonts w:asciiTheme="majorHAnsi" w:hAnsiTheme="majorHAnsi" w:cstheme="majorHAnsi"/>
              </w:rPr>
              <w:t>lse til</w:t>
            </w:r>
            <w:r>
              <w:rPr>
                <w:rFonts w:asciiTheme="majorHAnsi" w:hAnsiTheme="majorHAnsi" w:cstheme="majorHAnsi"/>
              </w:rPr>
              <w:t xml:space="preserve"> legen</w:t>
            </w:r>
            <w:r w:rsidR="006E3A52" w:rsidRPr="006E3A52">
              <w:rPr>
                <w:rFonts w:asciiTheme="majorHAnsi" w:hAnsiTheme="majorHAnsi" w:cstheme="majorHAnsi"/>
              </w:rPr>
              <w:t xml:space="preserve">. </w:t>
            </w:r>
          </w:p>
          <w:p w14:paraId="37F6A3BD" w14:textId="6449F198" w:rsidR="00863151" w:rsidRDefault="00863151" w:rsidP="00863151">
            <w:pPr>
              <w:rPr>
                <w:rFonts w:asciiTheme="majorHAnsi" w:hAnsiTheme="majorHAnsi" w:cstheme="majorHAnsi"/>
                <w:b w:val="0"/>
                <w:bCs w:val="0"/>
              </w:rPr>
            </w:pPr>
            <w:r>
              <w:rPr>
                <w:rFonts w:asciiTheme="majorHAnsi" w:hAnsiTheme="majorHAnsi" w:cstheme="majorHAnsi"/>
              </w:rPr>
              <w:t xml:space="preserve">Det anbefales, at institutionen kobler det igangværende </w:t>
            </w:r>
            <w:r w:rsidR="000C2188">
              <w:rPr>
                <w:rFonts w:asciiTheme="majorHAnsi" w:hAnsiTheme="majorHAnsi" w:cstheme="majorHAnsi"/>
              </w:rPr>
              <w:t>udviklings</w:t>
            </w:r>
            <w:r>
              <w:rPr>
                <w:rFonts w:asciiTheme="majorHAnsi" w:hAnsiTheme="majorHAnsi" w:cstheme="majorHAnsi"/>
              </w:rPr>
              <w:t xml:space="preserve">arbejde </w:t>
            </w:r>
            <w:r w:rsidR="000C2188">
              <w:rPr>
                <w:rFonts w:asciiTheme="majorHAnsi" w:hAnsiTheme="majorHAnsi" w:cstheme="majorHAnsi"/>
              </w:rPr>
              <w:t>om</w:t>
            </w:r>
            <w:r>
              <w:rPr>
                <w:rFonts w:asciiTheme="majorHAnsi" w:hAnsiTheme="majorHAnsi" w:cstheme="majorHAnsi"/>
              </w:rPr>
              <w:t xml:space="preserve"> leg til udviklingen af </w:t>
            </w:r>
            <w:r w:rsidRPr="00863151">
              <w:rPr>
                <w:rFonts w:asciiTheme="majorHAnsi" w:hAnsiTheme="majorHAnsi" w:cstheme="majorHAnsi"/>
              </w:rPr>
              <w:t xml:space="preserve">arbejdet med de nye styrkede læreplaner og til KIDS materialets afsnit om </w:t>
            </w:r>
            <w:r w:rsidRPr="00863151">
              <w:rPr>
                <w:rFonts w:asciiTheme="majorHAnsi" w:hAnsiTheme="majorHAnsi" w:cstheme="majorHAnsi"/>
                <w:i/>
                <w:iCs/>
              </w:rPr>
              <w:t>Leg og aktivitet</w:t>
            </w:r>
            <w:r w:rsidRPr="00863151">
              <w:rPr>
                <w:rFonts w:asciiTheme="majorHAnsi" w:hAnsiTheme="majorHAnsi" w:cstheme="majorHAnsi"/>
              </w:rPr>
              <w:t xml:space="preserve">. </w:t>
            </w:r>
          </w:p>
          <w:p w14:paraId="79B4C34F" w14:textId="608B0E3E" w:rsidR="00D16DD0" w:rsidRPr="00863151" w:rsidRDefault="00D16DD0" w:rsidP="00863151">
            <w:pPr>
              <w:rPr>
                <w:rFonts w:asciiTheme="majorHAnsi" w:hAnsiTheme="majorHAnsi" w:cstheme="majorHAnsi"/>
              </w:rPr>
            </w:pPr>
            <w:r w:rsidRPr="006E3A52">
              <w:rPr>
                <w:rFonts w:asciiTheme="majorHAnsi" w:hAnsiTheme="majorHAnsi" w:cstheme="majorHAnsi"/>
              </w:rPr>
              <w:t xml:space="preserve">Det anbefales, at </w:t>
            </w:r>
            <w:r w:rsidR="00503308">
              <w:rPr>
                <w:rFonts w:asciiTheme="majorHAnsi" w:hAnsiTheme="majorHAnsi" w:cstheme="majorHAnsi"/>
              </w:rPr>
              <w:t>m</w:t>
            </w:r>
            <w:r w:rsidRPr="006E3A52">
              <w:rPr>
                <w:rFonts w:asciiTheme="majorHAnsi" w:hAnsiTheme="majorHAnsi" w:cstheme="majorHAnsi"/>
              </w:rPr>
              <w:t>åltidspædagogikken bidrage</w:t>
            </w:r>
            <w:r w:rsidR="00503308">
              <w:rPr>
                <w:rFonts w:asciiTheme="majorHAnsi" w:hAnsiTheme="majorHAnsi" w:cstheme="majorHAnsi"/>
              </w:rPr>
              <w:t>r</w:t>
            </w:r>
            <w:r w:rsidRPr="006E3A52">
              <w:rPr>
                <w:rFonts w:asciiTheme="majorHAnsi" w:hAnsiTheme="majorHAnsi" w:cstheme="majorHAnsi"/>
              </w:rPr>
              <w:t xml:space="preserve"> til</w:t>
            </w:r>
            <w:r>
              <w:rPr>
                <w:rFonts w:asciiTheme="majorHAnsi" w:hAnsiTheme="majorHAnsi" w:cstheme="majorHAnsi"/>
              </w:rPr>
              <w:t>,</w:t>
            </w:r>
            <w:r w:rsidRPr="006E3A52">
              <w:rPr>
                <w:rFonts w:asciiTheme="majorHAnsi" w:hAnsiTheme="majorHAnsi" w:cstheme="majorHAnsi"/>
              </w:rPr>
              <w:t xml:space="preserve"> at rutinepædagogikken omkring måltiderne får et pædagogisk indhold </w:t>
            </w:r>
            <w:r w:rsidR="000C2188">
              <w:rPr>
                <w:rFonts w:asciiTheme="majorHAnsi" w:hAnsiTheme="majorHAnsi" w:cstheme="majorHAnsi"/>
              </w:rPr>
              <w:t xml:space="preserve">og formål </w:t>
            </w:r>
            <w:r w:rsidRPr="006E3A52">
              <w:rPr>
                <w:rFonts w:asciiTheme="majorHAnsi" w:hAnsiTheme="majorHAnsi" w:cstheme="majorHAnsi"/>
              </w:rPr>
              <w:t>med fælles pædagogiske udviklende værdier, der øger alle børns trivsel, læring og udvikling.</w:t>
            </w:r>
          </w:p>
          <w:p w14:paraId="308C3A8E" w14:textId="3035D276" w:rsidR="00026F36" w:rsidRPr="00746380" w:rsidRDefault="00026F36" w:rsidP="00746380">
            <w:pPr>
              <w:rPr>
                <w:rFonts w:asciiTheme="majorHAnsi" w:hAnsiTheme="majorHAnsi" w:cstheme="majorHAnsi"/>
                <w:b w:val="0"/>
                <w:bCs w:val="0"/>
              </w:rPr>
            </w:pPr>
          </w:p>
        </w:tc>
      </w:tr>
      <w:tr w:rsidR="00026F36" w:rsidRPr="00026F36" w14:paraId="0027C90F" w14:textId="77777777" w:rsidTr="00A360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2" w:type="dxa"/>
          </w:tcPr>
          <w:p w14:paraId="329BA4C8" w14:textId="37E94C83" w:rsidR="002D15EA" w:rsidRPr="002D15EA" w:rsidRDefault="002D15EA" w:rsidP="002D15EA">
            <w:pPr>
              <w:rPr>
                <w:rFonts w:asciiTheme="majorHAnsi" w:hAnsiTheme="majorHAnsi" w:cstheme="majorHAnsi"/>
              </w:rPr>
            </w:pPr>
            <w:r w:rsidRPr="002D15EA">
              <w:rPr>
                <w:rFonts w:asciiTheme="majorHAnsi" w:hAnsiTheme="majorHAnsi" w:cstheme="majorHAnsi"/>
              </w:rPr>
              <w:lastRenderedPageBreak/>
              <w:t>Demokrati &amp; deltagelse</w:t>
            </w:r>
          </w:p>
          <w:p w14:paraId="180D53B1" w14:textId="40D781F7" w:rsidR="002D15EA" w:rsidRPr="002D15EA" w:rsidRDefault="00D16DD0" w:rsidP="002D15EA">
            <w:pPr>
              <w:rPr>
                <w:rFonts w:asciiTheme="majorHAnsi" w:hAnsiTheme="majorHAnsi" w:cstheme="majorHAnsi"/>
                <w:b w:val="0"/>
                <w:bCs w:val="0"/>
              </w:rPr>
            </w:pPr>
            <w:r>
              <w:rPr>
                <w:rFonts w:asciiTheme="majorHAnsi" w:hAnsiTheme="majorHAnsi" w:cstheme="majorHAnsi"/>
                <w:b w:val="0"/>
                <w:bCs w:val="0"/>
              </w:rPr>
              <w:t xml:space="preserve">Observationerne viser, at de </w:t>
            </w:r>
            <w:r w:rsidR="002D15EA" w:rsidRPr="002D15EA">
              <w:rPr>
                <w:rFonts w:asciiTheme="majorHAnsi" w:hAnsiTheme="majorHAnsi" w:cstheme="majorHAnsi"/>
                <w:b w:val="0"/>
                <w:bCs w:val="0"/>
              </w:rPr>
              <w:t xml:space="preserve">voksne kan følge børnenes spor og tilpasse aktiviteter efter børnenes interesser og behov. </w:t>
            </w:r>
            <w:r w:rsidR="00621054" w:rsidRPr="00C1515E">
              <w:rPr>
                <w:rFonts w:asciiTheme="majorHAnsi" w:hAnsiTheme="majorHAnsi" w:cstheme="majorHAnsi"/>
                <w:b w:val="0"/>
                <w:bCs w:val="0"/>
              </w:rPr>
              <w:t xml:space="preserve">Personalet </w:t>
            </w:r>
            <w:r w:rsidR="00621054">
              <w:rPr>
                <w:rFonts w:asciiTheme="majorHAnsi" w:hAnsiTheme="majorHAnsi" w:cstheme="majorHAnsi"/>
                <w:b w:val="0"/>
                <w:bCs w:val="0"/>
              </w:rPr>
              <w:t xml:space="preserve">arbejder </w:t>
            </w:r>
            <w:r w:rsidR="00CB7FF4">
              <w:rPr>
                <w:rFonts w:asciiTheme="majorHAnsi" w:hAnsiTheme="majorHAnsi" w:cstheme="majorHAnsi"/>
                <w:b w:val="0"/>
                <w:bCs w:val="0"/>
              </w:rPr>
              <w:t xml:space="preserve">aktuelt </w:t>
            </w:r>
            <w:r w:rsidR="00621054">
              <w:rPr>
                <w:rFonts w:asciiTheme="majorHAnsi" w:hAnsiTheme="majorHAnsi" w:cstheme="majorHAnsi"/>
                <w:b w:val="0"/>
                <w:bCs w:val="0"/>
              </w:rPr>
              <w:t>med</w:t>
            </w:r>
            <w:r w:rsidR="00621054" w:rsidRPr="00C1515E">
              <w:rPr>
                <w:rFonts w:asciiTheme="majorHAnsi" w:hAnsiTheme="majorHAnsi" w:cstheme="majorHAnsi"/>
                <w:b w:val="0"/>
                <w:bCs w:val="0"/>
              </w:rPr>
              <w:t xml:space="preserve"> fokus på børneperspektiv</w:t>
            </w:r>
            <w:r w:rsidR="00621054">
              <w:rPr>
                <w:rFonts w:asciiTheme="majorHAnsi" w:hAnsiTheme="majorHAnsi" w:cstheme="majorHAnsi"/>
                <w:b w:val="0"/>
                <w:bCs w:val="0"/>
              </w:rPr>
              <w:t>et</w:t>
            </w:r>
            <w:r w:rsidR="00621054" w:rsidRPr="00C1515E">
              <w:rPr>
                <w:rFonts w:asciiTheme="majorHAnsi" w:hAnsiTheme="majorHAnsi" w:cstheme="majorHAnsi"/>
                <w:b w:val="0"/>
                <w:bCs w:val="0"/>
              </w:rPr>
              <w:t xml:space="preserve"> og det moderne børnesyn. </w:t>
            </w:r>
            <w:r w:rsidR="009E6F81">
              <w:rPr>
                <w:rFonts w:asciiTheme="majorHAnsi" w:hAnsiTheme="majorHAnsi" w:cstheme="majorHAnsi"/>
                <w:b w:val="0"/>
                <w:bCs w:val="0"/>
              </w:rPr>
              <w:t>Det ses, at de</w:t>
            </w:r>
            <w:r w:rsidR="00CB7FF4">
              <w:rPr>
                <w:rFonts w:asciiTheme="majorHAnsi" w:hAnsiTheme="majorHAnsi" w:cstheme="majorHAnsi"/>
                <w:b w:val="0"/>
                <w:bCs w:val="0"/>
              </w:rPr>
              <w:t>t</w:t>
            </w:r>
            <w:r w:rsidR="009E6F81">
              <w:rPr>
                <w:rFonts w:asciiTheme="majorHAnsi" w:hAnsiTheme="majorHAnsi" w:cstheme="majorHAnsi"/>
                <w:b w:val="0"/>
                <w:bCs w:val="0"/>
              </w:rPr>
              <w:t xml:space="preserve"> kan</w:t>
            </w:r>
            <w:r w:rsidR="00CB7FF4">
              <w:rPr>
                <w:rFonts w:asciiTheme="majorHAnsi" w:hAnsiTheme="majorHAnsi" w:cstheme="majorHAnsi"/>
                <w:b w:val="0"/>
                <w:bCs w:val="0"/>
              </w:rPr>
              <w:t xml:space="preserve"> variere</w:t>
            </w:r>
            <w:r w:rsidR="00C1515E">
              <w:rPr>
                <w:rFonts w:asciiTheme="majorHAnsi" w:hAnsiTheme="majorHAnsi" w:cstheme="majorHAnsi"/>
                <w:b w:val="0"/>
                <w:bCs w:val="0"/>
              </w:rPr>
              <w:t>,</w:t>
            </w:r>
            <w:r w:rsidR="009E6F81">
              <w:rPr>
                <w:rFonts w:asciiTheme="majorHAnsi" w:hAnsiTheme="majorHAnsi" w:cstheme="majorHAnsi"/>
                <w:b w:val="0"/>
                <w:bCs w:val="0"/>
              </w:rPr>
              <w:t xml:space="preserve"> </w:t>
            </w:r>
            <w:r w:rsidR="00C1515E">
              <w:rPr>
                <w:rFonts w:asciiTheme="majorHAnsi" w:hAnsiTheme="majorHAnsi" w:cstheme="majorHAnsi"/>
                <w:b w:val="0"/>
                <w:bCs w:val="0"/>
              </w:rPr>
              <w:t>hvordan børnenes perspektiv inddrages</w:t>
            </w:r>
            <w:r w:rsidR="0025348D">
              <w:rPr>
                <w:rFonts w:asciiTheme="majorHAnsi" w:hAnsiTheme="majorHAnsi" w:cstheme="majorHAnsi"/>
                <w:b w:val="0"/>
                <w:bCs w:val="0"/>
              </w:rPr>
              <w:t>,</w:t>
            </w:r>
            <w:r w:rsidR="00C1515E">
              <w:rPr>
                <w:rFonts w:asciiTheme="majorHAnsi" w:hAnsiTheme="majorHAnsi" w:cstheme="majorHAnsi"/>
                <w:b w:val="0"/>
                <w:bCs w:val="0"/>
              </w:rPr>
              <w:t xml:space="preserve"> og om de voksne lader sig inspirere af børnenes bidrag med henblik på at inddrage alle børn i fællesskabet. </w:t>
            </w:r>
          </w:p>
          <w:p w14:paraId="66EFC2C7" w14:textId="77777777" w:rsidR="00C1515E" w:rsidRDefault="00C1515E" w:rsidP="002D15EA">
            <w:pPr>
              <w:rPr>
                <w:rFonts w:asciiTheme="majorHAnsi" w:hAnsiTheme="majorHAnsi" w:cstheme="majorHAnsi"/>
              </w:rPr>
            </w:pPr>
          </w:p>
          <w:p w14:paraId="1D551DA5" w14:textId="406736D3" w:rsidR="002D15EA" w:rsidRDefault="00C1515E" w:rsidP="002D15EA">
            <w:pPr>
              <w:rPr>
                <w:rFonts w:asciiTheme="majorHAnsi" w:hAnsiTheme="majorHAnsi" w:cstheme="majorHAnsi"/>
              </w:rPr>
            </w:pPr>
            <w:r>
              <w:rPr>
                <w:rFonts w:asciiTheme="majorHAnsi" w:hAnsiTheme="majorHAnsi" w:cstheme="majorHAnsi"/>
                <w:b w:val="0"/>
                <w:bCs w:val="0"/>
              </w:rPr>
              <w:t xml:space="preserve">Det ses, at børnene deltager i sociale sammenhænge og fællesskaber. </w:t>
            </w:r>
            <w:r w:rsidR="0025348D">
              <w:rPr>
                <w:rFonts w:asciiTheme="majorHAnsi" w:hAnsiTheme="majorHAnsi" w:cstheme="majorHAnsi"/>
                <w:b w:val="0"/>
                <w:bCs w:val="0"/>
              </w:rPr>
              <w:t xml:space="preserve">Børnene har generelt stor indflydelse på leg og aktiviteter gennem dagen. </w:t>
            </w:r>
            <w:r w:rsidR="00CB7FF4">
              <w:rPr>
                <w:rFonts w:asciiTheme="majorHAnsi" w:hAnsiTheme="majorHAnsi" w:cstheme="majorHAnsi"/>
                <w:b w:val="0"/>
                <w:bCs w:val="0"/>
              </w:rPr>
              <w:t>De vælger fx selv hvem de vil lege med</w:t>
            </w:r>
            <w:r w:rsidR="00D03F1E">
              <w:rPr>
                <w:rFonts w:asciiTheme="majorHAnsi" w:hAnsiTheme="majorHAnsi" w:cstheme="majorHAnsi"/>
                <w:b w:val="0"/>
                <w:bCs w:val="0"/>
              </w:rPr>
              <w:t xml:space="preserve">, og det ses, at børnene har indflydelse på selvvalgte aktiviteter. </w:t>
            </w:r>
            <w:r>
              <w:rPr>
                <w:rFonts w:asciiTheme="majorHAnsi" w:hAnsiTheme="majorHAnsi" w:cstheme="majorHAnsi"/>
                <w:b w:val="0"/>
                <w:bCs w:val="0"/>
              </w:rPr>
              <w:t>Observationerne viser også, at b</w:t>
            </w:r>
            <w:r w:rsidR="002D15EA" w:rsidRPr="002D15EA">
              <w:rPr>
                <w:rFonts w:asciiTheme="majorHAnsi" w:hAnsiTheme="majorHAnsi" w:cstheme="majorHAnsi"/>
                <w:b w:val="0"/>
                <w:bCs w:val="0"/>
              </w:rPr>
              <w:t>ørnene</w:t>
            </w:r>
            <w:r w:rsidR="00CB7FF4">
              <w:rPr>
                <w:rFonts w:asciiTheme="majorHAnsi" w:hAnsiTheme="majorHAnsi" w:cstheme="majorHAnsi"/>
                <w:b w:val="0"/>
                <w:bCs w:val="0"/>
              </w:rPr>
              <w:t>s</w:t>
            </w:r>
            <w:r w:rsidR="002D15EA" w:rsidRPr="002D15EA">
              <w:rPr>
                <w:rFonts w:asciiTheme="majorHAnsi" w:hAnsiTheme="majorHAnsi" w:cstheme="majorHAnsi"/>
                <w:b w:val="0"/>
                <w:bCs w:val="0"/>
              </w:rPr>
              <w:t xml:space="preserve"> indflydelse </w:t>
            </w:r>
            <w:r w:rsidR="00CB7FF4">
              <w:rPr>
                <w:rFonts w:asciiTheme="majorHAnsi" w:hAnsiTheme="majorHAnsi" w:cstheme="majorHAnsi"/>
                <w:b w:val="0"/>
                <w:bCs w:val="0"/>
              </w:rPr>
              <w:t xml:space="preserve">på den pædagogiske </w:t>
            </w:r>
            <w:r>
              <w:rPr>
                <w:rFonts w:asciiTheme="majorHAnsi" w:hAnsiTheme="majorHAnsi" w:cstheme="majorHAnsi"/>
                <w:b w:val="0"/>
                <w:bCs w:val="0"/>
              </w:rPr>
              <w:t xml:space="preserve">praksis og </w:t>
            </w:r>
            <w:r w:rsidR="002D15EA" w:rsidRPr="002D15EA">
              <w:rPr>
                <w:rFonts w:asciiTheme="majorHAnsi" w:hAnsiTheme="majorHAnsi" w:cstheme="majorHAnsi"/>
                <w:b w:val="0"/>
                <w:bCs w:val="0"/>
              </w:rPr>
              <w:t xml:space="preserve">på daglige rutiner </w:t>
            </w:r>
            <w:r w:rsidR="00CB7FF4">
              <w:rPr>
                <w:rFonts w:asciiTheme="majorHAnsi" w:hAnsiTheme="majorHAnsi" w:cstheme="majorHAnsi"/>
                <w:b w:val="0"/>
                <w:bCs w:val="0"/>
              </w:rPr>
              <w:t xml:space="preserve">kan </w:t>
            </w:r>
            <w:r w:rsidR="002D15EA" w:rsidRPr="002D15EA">
              <w:rPr>
                <w:rFonts w:asciiTheme="majorHAnsi" w:hAnsiTheme="majorHAnsi" w:cstheme="majorHAnsi"/>
                <w:b w:val="0"/>
                <w:bCs w:val="0"/>
              </w:rPr>
              <w:t xml:space="preserve">variere </w:t>
            </w:r>
            <w:r>
              <w:rPr>
                <w:rFonts w:asciiTheme="majorHAnsi" w:hAnsiTheme="majorHAnsi" w:cstheme="majorHAnsi"/>
                <w:b w:val="0"/>
                <w:bCs w:val="0"/>
              </w:rPr>
              <w:t>i de forskellige g</w:t>
            </w:r>
            <w:r w:rsidR="002D15EA" w:rsidRPr="002D15EA">
              <w:rPr>
                <w:rFonts w:asciiTheme="majorHAnsi" w:hAnsiTheme="majorHAnsi" w:cstheme="majorHAnsi"/>
                <w:b w:val="0"/>
                <w:bCs w:val="0"/>
              </w:rPr>
              <w:t>ruppe</w:t>
            </w:r>
            <w:r>
              <w:rPr>
                <w:rFonts w:asciiTheme="majorHAnsi" w:hAnsiTheme="majorHAnsi" w:cstheme="majorHAnsi"/>
                <w:b w:val="0"/>
                <w:bCs w:val="0"/>
              </w:rPr>
              <w:t xml:space="preserve">r. </w:t>
            </w:r>
          </w:p>
          <w:p w14:paraId="1780EA2A" w14:textId="77777777" w:rsidR="00026F36" w:rsidRDefault="00026F36" w:rsidP="00026F36">
            <w:pPr>
              <w:spacing w:line="260" w:lineRule="atLeast"/>
              <w:rPr>
                <w:rFonts w:asciiTheme="majorHAnsi" w:hAnsiTheme="majorHAnsi" w:cstheme="majorHAnsi"/>
              </w:rPr>
            </w:pPr>
          </w:p>
          <w:p w14:paraId="3013F4D5" w14:textId="6D58EBD5" w:rsidR="00621054" w:rsidRDefault="00621054" w:rsidP="00621054">
            <w:pPr>
              <w:spacing w:line="260" w:lineRule="atLeast"/>
              <w:rPr>
                <w:rFonts w:asciiTheme="majorHAnsi" w:hAnsiTheme="majorHAnsi" w:cstheme="majorHAnsi"/>
                <w:b w:val="0"/>
                <w:bCs w:val="0"/>
              </w:rPr>
            </w:pPr>
            <w:r>
              <w:rPr>
                <w:rFonts w:asciiTheme="majorHAnsi" w:hAnsiTheme="majorHAnsi" w:cstheme="majorHAnsi"/>
              </w:rPr>
              <w:t>Det anbefales, at personalet arbejder med en fælles forståelse af</w:t>
            </w:r>
            <w:r w:rsidR="00D16DD0" w:rsidRPr="00D16DD0">
              <w:rPr>
                <w:rFonts w:asciiTheme="majorHAnsi" w:hAnsiTheme="majorHAnsi" w:cstheme="majorHAnsi"/>
              </w:rPr>
              <w:t xml:space="preserve">, hvad det </w:t>
            </w:r>
            <w:r w:rsidR="009E6F81">
              <w:rPr>
                <w:rFonts w:asciiTheme="majorHAnsi" w:hAnsiTheme="majorHAnsi" w:cstheme="majorHAnsi"/>
              </w:rPr>
              <w:t>betyder</w:t>
            </w:r>
            <w:r w:rsidR="00D16DD0" w:rsidRPr="00D16DD0">
              <w:rPr>
                <w:rFonts w:asciiTheme="majorHAnsi" w:hAnsiTheme="majorHAnsi" w:cstheme="majorHAnsi"/>
              </w:rPr>
              <w:t xml:space="preserve"> at inddrage børneperspektivet</w:t>
            </w:r>
            <w:r w:rsidR="0025348D">
              <w:rPr>
                <w:rFonts w:asciiTheme="majorHAnsi" w:hAnsiTheme="majorHAnsi" w:cstheme="majorHAnsi"/>
              </w:rPr>
              <w:t xml:space="preserve"> i </w:t>
            </w:r>
            <w:r w:rsidR="00D03F1E">
              <w:rPr>
                <w:rFonts w:asciiTheme="majorHAnsi" w:hAnsiTheme="majorHAnsi" w:cstheme="majorHAnsi"/>
              </w:rPr>
              <w:t xml:space="preserve">den pædagogiske </w:t>
            </w:r>
            <w:r w:rsidR="0025348D">
              <w:rPr>
                <w:rFonts w:asciiTheme="majorHAnsi" w:hAnsiTheme="majorHAnsi" w:cstheme="majorHAnsi"/>
              </w:rPr>
              <w:t>praksis. Herunder en fælles forståelse af hvo</w:t>
            </w:r>
            <w:r w:rsidR="00D16DD0" w:rsidRPr="00D16DD0">
              <w:rPr>
                <w:rFonts w:asciiTheme="majorHAnsi" w:hAnsiTheme="majorHAnsi" w:cstheme="majorHAnsi"/>
              </w:rPr>
              <w:t>rdan de</w:t>
            </w:r>
            <w:r w:rsidR="0025348D">
              <w:rPr>
                <w:rFonts w:asciiTheme="majorHAnsi" w:hAnsiTheme="majorHAnsi" w:cstheme="majorHAnsi"/>
              </w:rPr>
              <w:t xml:space="preserve"> voksne kan</w:t>
            </w:r>
            <w:r w:rsidR="00D16DD0" w:rsidRPr="00D16DD0">
              <w:rPr>
                <w:rFonts w:asciiTheme="majorHAnsi" w:hAnsiTheme="majorHAnsi" w:cstheme="majorHAnsi"/>
              </w:rPr>
              <w:t xml:space="preserve"> bidrage til børnenes deltagelse og læring</w:t>
            </w:r>
            <w:r w:rsidR="0025348D">
              <w:rPr>
                <w:rFonts w:asciiTheme="majorHAnsi" w:hAnsiTheme="majorHAnsi" w:cstheme="majorHAnsi"/>
              </w:rPr>
              <w:t xml:space="preserve"> samt hvordan de guider børn ud fra det moderne børnesyn for at understøtte udvikling og trivsel. </w:t>
            </w:r>
          </w:p>
          <w:p w14:paraId="5BBDD0E0" w14:textId="61D32B3C" w:rsidR="00C1515E" w:rsidRPr="00621054" w:rsidRDefault="00621054" w:rsidP="00621054">
            <w:pPr>
              <w:spacing w:line="260" w:lineRule="atLeast"/>
              <w:rPr>
                <w:rFonts w:asciiTheme="majorHAnsi" w:hAnsiTheme="majorHAnsi" w:cstheme="majorHAnsi"/>
                <w:b w:val="0"/>
                <w:bCs w:val="0"/>
              </w:rPr>
            </w:pPr>
            <w:r>
              <w:rPr>
                <w:rFonts w:asciiTheme="majorHAnsi" w:hAnsiTheme="majorHAnsi" w:cstheme="majorHAnsi"/>
              </w:rPr>
              <w:t>Det anbefales ligeledes, at personalet udfolder det</w:t>
            </w:r>
            <w:r w:rsidR="00C1515E" w:rsidRPr="00C1515E">
              <w:rPr>
                <w:rFonts w:asciiTheme="majorHAnsi" w:hAnsiTheme="majorHAnsi" w:cstheme="majorHAnsi"/>
              </w:rPr>
              <w:t xml:space="preserve"> moderne børnesyn mere for </w:t>
            </w:r>
            <w:r>
              <w:rPr>
                <w:rFonts w:asciiTheme="majorHAnsi" w:hAnsiTheme="majorHAnsi" w:cstheme="majorHAnsi"/>
              </w:rPr>
              <w:t xml:space="preserve">derved at skabe </w:t>
            </w:r>
            <w:r w:rsidR="00D03F1E">
              <w:rPr>
                <w:rFonts w:asciiTheme="majorHAnsi" w:hAnsiTheme="majorHAnsi" w:cstheme="majorHAnsi"/>
              </w:rPr>
              <w:t xml:space="preserve">endnu </w:t>
            </w:r>
            <w:r>
              <w:rPr>
                <w:rFonts w:asciiTheme="majorHAnsi" w:hAnsiTheme="majorHAnsi" w:cstheme="majorHAnsi"/>
              </w:rPr>
              <w:t>bedre muligheder for</w:t>
            </w:r>
            <w:r w:rsidR="00C1515E" w:rsidRPr="00C1515E">
              <w:rPr>
                <w:rFonts w:asciiTheme="majorHAnsi" w:hAnsiTheme="majorHAnsi" w:cstheme="majorHAnsi"/>
              </w:rPr>
              <w:t xml:space="preserve"> børnene</w:t>
            </w:r>
            <w:r>
              <w:rPr>
                <w:rFonts w:asciiTheme="majorHAnsi" w:hAnsiTheme="majorHAnsi" w:cstheme="majorHAnsi"/>
              </w:rPr>
              <w:t>s</w:t>
            </w:r>
            <w:r w:rsidR="00C1515E" w:rsidRPr="00C1515E">
              <w:rPr>
                <w:rFonts w:asciiTheme="majorHAnsi" w:hAnsiTheme="majorHAnsi" w:cstheme="majorHAnsi"/>
              </w:rPr>
              <w:t xml:space="preserve"> deltagelse</w:t>
            </w:r>
            <w:r>
              <w:rPr>
                <w:rFonts w:asciiTheme="majorHAnsi" w:hAnsiTheme="majorHAnsi" w:cstheme="majorHAnsi"/>
              </w:rPr>
              <w:t xml:space="preserve"> og </w:t>
            </w:r>
            <w:r w:rsidR="00C1515E" w:rsidRPr="00C1515E">
              <w:rPr>
                <w:rFonts w:asciiTheme="majorHAnsi" w:hAnsiTheme="majorHAnsi" w:cstheme="majorHAnsi"/>
              </w:rPr>
              <w:t>engagement</w:t>
            </w:r>
            <w:r>
              <w:rPr>
                <w:rFonts w:asciiTheme="majorHAnsi" w:hAnsiTheme="majorHAnsi" w:cstheme="majorHAnsi"/>
              </w:rPr>
              <w:t xml:space="preserve"> i den daglige praksis</w:t>
            </w:r>
            <w:r w:rsidR="00C1515E" w:rsidRPr="002D15EA">
              <w:rPr>
                <w:rFonts w:asciiTheme="majorHAnsi" w:hAnsiTheme="majorHAnsi" w:cstheme="majorHAnsi"/>
                <w:b w:val="0"/>
                <w:bCs w:val="0"/>
              </w:rPr>
              <w:t xml:space="preserve">. </w:t>
            </w:r>
          </w:p>
          <w:p w14:paraId="5B665716" w14:textId="0C6EF75D" w:rsidR="00C1515E" w:rsidRPr="00D16DD0" w:rsidRDefault="0025348D" w:rsidP="00C1515E">
            <w:pPr>
              <w:rPr>
                <w:rFonts w:asciiTheme="majorHAnsi" w:hAnsiTheme="majorHAnsi" w:cstheme="majorHAnsi"/>
              </w:rPr>
            </w:pPr>
            <w:r>
              <w:rPr>
                <w:rFonts w:asciiTheme="majorHAnsi" w:hAnsiTheme="majorHAnsi" w:cstheme="majorHAnsi"/>
              </w:rPr>
              <w:t xml:space="preserve">Ved </w:t>
            </w:r>
            <w:r w:rsidR="00621054">
              <w:rPr>
                <w:rFonts w:asciiTheme="majorHAnsi" w:hAnsiTheme="majorHAnsi" w:cstheme="majorHAnsi"/>
              </w:rPr>
              <w:t xml:space="preserve">etablering af en fælles måltidspædagogik kan </w:t>
            </w:r>
            <w:r>
              <w:rPr>
                <w:rFonts w:asciiTheme="majorHAnsi" w:hAnsiTheme="majorHAnsi" w:cstheme="majorHAnsi"/>
              </w:rPr>
              <w:t xml:space="preserve">der med fordel være fokus på større inddragelse af </w:t>
            </w:r>
            <w:r w:rsidR="00621054">
              <w:rPr>
                <w:rFonts w:asciiTheme="majorHAnsi" w:hAnsiTheme="majorHAnsi" w:cstheme="majorHAnsi"/>
              </w:rPr>
              <w:t>børnene</w:t>
            </w:r>
            <w:r w:rsidR="00D03F1E">
              <w:rPr>
                <w:rFonts w:asciiTheme="majorHAnsi" w:hAnsiTheme="majorHAnsi" w:cstheme="majorHAnsi"/>
              </w:rPr>
              <w:t xml:space="preserve"> samt det pædagogiske formål med måltidet</w:t>
            </w:r>
            <w:r>
              <w:rPr>
                <w:rFonts w:asciiTheme="majorHAnsi" w:hAnsiTheme="majorHAnsi" w:cstheme="majorHAnsi"/>
              </w:rPr>
              <w:t xml:space="preserve">. </w:t>
            </w:r>
          </w:p>
        </w:tc>
      </w:tr>
      <w:tr w:rsidR="00026F36" w:rsidRPr="00026F36" w14:paraId="77FB9562" w14:textId="77777777" w:rsidTr="00F63A34">
        <w:tblPrEx>
          <w:tblCellMar>
            <w:left w:w="70" w:type="dxa"/>
            <w:right w:w="70" w:type="dxa"/>
          </w:tblCellMar>
        </w:tblPrEx>
        <w:tc>
          <w:tcPr>
            <w:cnfStyle w:val="001000000000" w:firstRow="0" w:lastRow="0" w:firstColumn="1" w:lastColumn="0" w:oddVBand="0" w:evenVBand="0" w:oddHBand="0" w:evenHBand="0" w:firstRowFirstColumn="0" w:firstRowLastColumn="0" w:lastRowFirstColumn="0" w:lastRowLastColumn="0"/>
            <w:tcW w:w="8902" w:type="dxa"/>
          </w:tcPr>
          <w:p w14:paraId="1158F6E1" w14:textId="77777777" w:rsidR="00026F36" w:rsidRPr="00026F36" w:rsidRDefault="00026F36" w:rsidP="00026F36">
            <w:pPr>
              <w:spacing w:line="260" w:lineRule="atLeast"/>
              <w:rPr>
                <w:rFonts w:asciiTheme="majorHAnsi" w:hAnsiTheme="majorHAnsi" w:cstheme="majorHAnsi"/>
                <w:b w:val="0"/>
                <w:bCs w:val="0"/>
              </w:rPr>
            </w:pPr>
          </w:p>
          <w:p w14:paraId="02C02DFA" w14:textId="1A506A8A" w:rsidR="002D15EA" w:rsidRPr="002D15EA" w:rsidRDefault="002D15EA" w:rsidP="002D15EA">
            <w:pPr>
              <w:rPr>
                <w:rFonts w:asciiTheme="majorHAnsi" w:hAnsiTheme="majorHAnsi" w:cstheme="majorHAnsi"/>
              </w:rPr>
            </w:pPr>
            <w:r w:rsidRPr="002D15EA">
              <w:rPr>
                <w:rFonts w:asciiTheme="majorHAnsi" w:hAnsiTheme="majorHAnsi" w:cstheme="majorHAnsi"/>
              </w:rPr>
              <w:t xml:space="preserve">Kommunikation &amp; sprog </w:t>
            </w:r>
          </w:p>
          <w:p w14:paraId="2C82624E" w14:textId="68293523" w:rsidR="00CF4AFC" w:rsidRDefault="00C04BDA" w:rsidP="00C04BDA">
            <w:pPr>
              <w:rPr>
                <w:rFonts w:asciiTheme="majorHAnsi" w:hAnsiTheme="majorHAnsi" w:cstheme="majorHAnsi"/>
              </w:rPr>
            </w:pPr>
            <w:r w:rsidRPr="00C04BDA">
              <w:rPr>
                <w:rFonts w:asciiTheme="majorHAnsi" w:hAnsiTheme="majorHAnsi" w:cstheme="majorHAnsi"/>
                <w:b w:val="0"/>
                <w:bCs w:val="0"/>
              </w:rPr>
              <w:t>Observationerne viser, at de voksne opfordrer børnene til dialog</w:t>
            </w:r>
            <w:r w:rsidR="00CF4AFC">
              <w:rPr>
                <w:rFonts w:asciiTheme="majorHAnsi" w:hAnsiTheme="majorHAnsi" w:cstheme="majorHAnsi"/>
                <w:b w:val="0"/>
                <w:bCs w:val="0"/>
              </w:rPr>
              <w:t xml:space="preserve">. </w:t>
            </w:r>
            <w:r w:rsidR="00CF4AFC" w:rsidRPr="002D15EA">
              <w:rPr>
                <w:rFonts w:asciiTheme="majorHAnsi" w:hAnsiTheme="majorHAnsi" w:cstheme="majorHAnsi"/>
                <w:b w:val="0"/>
                <w:bCs w:val="0"/>
              </w:rPr>
              <w:t xml:space="preserve">Dialogen med børnene er generelt præget af omsorgsfuldhed og nærvær. </w:t>
            </w:r>
            <w:r w:rsidR="000D4B7F">
              <w:rPr>
                <w:rFonts w:asciiTheme="majorHAnsi" w:hAnsiTheme="majorHAnsi" w:cstheme="majorHAnsi"/>
                <w:b w:val="0"/>
                <w:bCs w:val="0"/>
              </w:rPr>
              <w:t>Det ses, at der stilles mange spørgsmål til børnene</w:t>
            </w:r>
            <w:r w:rsidR="00D24301">
              <w:rPr>
                <w:rFonts w:asciiTheme="majorHAnsi" w:hAnsiTheme="majorHAnsi" w:cstheme="majorHAnsi"/>
                <w:b w:val="0"/>
                <w:bCs w:val="0"/>
              </w:rPr>
              <w:t>, og i nogle tilfælde at børnenes synspunkter ikke vægtes</w:t>
            </w:r>
            <w:r w:rsidR="003C31A8">
              <w:rPr>
                <w:rFonts w:asciiTheme="majorHAnsi" w:hAnsiTheme="majorHAnsi" w:cstheme="majorHAnsi"/>
                <w:b w:val="0"/>
                <w:bCs w:val="0"/>
              </w:rPr>
              <w:t xml:space="preserve"> højt</w:t>
            </w:r>
            <w:r w:rsidR="000D4B7F">
              <w:rPr>
                <w:rFonts w:asciiTheme="majorHAnsi" w:hAnsiTheme="majorHAnsi" w:cstheme="majorHAnsi"/>
                <w:b w:val="0"/>
                <w:bCs w:val="0"/>
              </w:rPr>
              <w:t xml:space="preserve">. </w:t>
            </w:r>
          </w:p>
          <w:p w14:paraId="6AF32E0C" w14:textId="3AA8BF71" w:rsidR="00AA311D" w:rsidRDefault="00AA311D" w:rsidP="00C04BDA">
            <w:pPr>
              <w:rPr>
                <w:rFonts w:asciiTheme="majorHAnsi" w:hAnsiTheme="majorHAnsi" w:cstheme="majorHAnsi"/>
                <w:b w:val="0"/>
                <w:bCs w:val="0"/>
              </w:rPr>
            </w:pPr>
          </w:p>
          <w:p w14:paraId="6A3991B8" w14:textId="5CE5353F" w:rsidR="00C04BDA" w:rsidRDefault="000D4B7F" w:rsidP="002D15EA">
            <w:pPr>
              <w:rPr>
                <w:rFonts w:asciiTheme="majorHAnsi" w:hAnsiTheme="majorHAnsi" w:cstheme="majorHAnsi"/>
              </w:rPr>
            </w:pPr>
            <w:r w:rsidRPr="002D15EA">
              <w:rPr>
                <w:rFonts w:asciiTheme="majorHAnsi" w:hAnsiTheme="majorHAnsi" w:cstheme="majorHAnsi"/>
                <w:b w:val="0"/>
                <w:bCs w:val="0"/>
              </w:rPr>
              <w:t xml:space="preserve">Personalet arbejder med </w:t>
            </w:r>
            <w:r w:rsidR="003C31A8">
              <w:rPr>
                <w:rFonts w:asciiTheme="majorHAnsi" w:hAnsiTheme="majorHAnsi" w:cstheme="majorHAnsi"/>
                <w:b w:val="0"/>
                <w:bCs w:val="0"/>
              </w:rPr>
              <w:t xml:space="preserve">børnenes </w:t>
            </w:r>
            <w:r w:rsidRPr="002D15EA">
              <w:rPr>
                <w:rFonts w:asciiTheme="majorHAnsi" w:hAnsiTheme="majorHAnsi" w:cstheme="majorHAnsi"/>
                <w:b w:val="0"/>
                <w:bCs w:val="0"/>
              </w:rPr>
              <w:t xml:space="preserve">sprog generelt og med </w:t>
            </w:r>
            <w:r w:rsidR="003C31A8">
              <w:rPr>
                <w:rFonts w:asciiTheme="majorHAnsi" w:hAnsiTheme="majorHAnsi" w:cstheme="majorHAnsi"/>
                <w:b w:val="0"/>
                <w:bCs w:val="0"/>
              </w:rPr>
              <w:t xml:space="preserve">deres </w:t>
            </w:r>
            <w:r w:rsidRPr="002D15EA">
              <w:rPr>
                <w:rFonts w:asciiTheme="majorHAnsi" w:hAnsiTheme="majorHAnsi" w:cstheme="majorHAnsi"/>
                <w:b w:val="0"/>
                <w:bCs w:val="0"/>
              </w:rPr>
              <w:t>sprogforståelse</w:t>
            </w:r>
            <w:r>
              <w:rPr>
                <w:rFonts w:asciiTheme="majorHAnsi" w:hAnsiTheme="majorHAnsi" w:cstheme="majorHAnsi"/>
                <w:b w:val="0"/>
                <w:bCs w:val="0"/>
              </w:rPr>
              <w:t>, og det ses, at der er indrettet med vægt på sprogstimulering.</w:t>
            </w:r>
            <w:r w:rsidRPr="002D15EA">
              <w:rPr>
                <w:rFonts w:asciiTheme="majorHAnsi" w:hAnsiTheme="majorHAnsi" w:cstheme="majorHAnsi"/>
                <w:b w:val="0"/>
                <w:bCs w:val="0"/>
              </w:rPr>
              <w:t xml:space="preserve"> </w:t>
            </w:r>
            <w:r>
              <w:rPr>
                <w:rFonts w:asciiTheme="majorHAnsi" w:hAnsiTheme="majorHAnsi" w:cstheme="majorHAnsi"/>
                <w:b w:val="0"/>
                <w:bCs w:val="0"/>
              </w:rPr>
              <w:t xml:space="preserve">Observationerne viser et varieret udvalg af sprogstimulerende materialer, der giver gode muligheder for meningsfuld dialog i lege og aktiviteter. Institutionen </w:t>
            </w:r>
            <w:r w:rsidRPr="002D15EA">
              <w:rPr>
                <w:rFonts w:asciiTheme="majorHAnsi" w:hAnsiTheme="majorHAnsi" w:cstheme="majorHAnsi"/>
                <w:b w:val="0"/>
                <w:bCs w:val="0"/>
              </w:rPr>
              <w:t xml:space="preserve">har en sprogansvarlig </w:t>
            </w:r>
            <w:r>
              <w:rPr>
                <w:rFonts w:asciiTheme="majorHAnsi" w:hAnsiTheme="majorHAnsi" w:cstheme="majorHAnsi"/>
                <w:b w:val="0"/>
                <w:bCs w:val="0"/>
              </w:rPr>
              <w:t xml:space="preserve">pædagog </w:t>
            </w:r>
            <w:r w:rsidRPr="002D15EA">
              <w:rPr>
                <w:rFonts w:asciiTheme="majorHAnsi" w:hAnsiTheme="majorHAnsi" w:cstheme="majorHAnsi"/>
                <w:b w:val="0"/>
                <w:bCs w:val="0"/>
              </w:rPr>
              <w:t>på hver stue</w:t>
            </w:r>
            <w:r>
              <w:rPr>
                <w:rFonts w:asciiTheme="majorHAnsi" w:hAnsiTheme="majorHAnsi" w:cstheme="majorHAnsi"/>
                <w:b w:val="0"/>
                <w:bCs w:val="0"/>
              </w:rPr>
              <w:t>, som alle</w:t>
            </w:r>
            <w:r w:rsidRPr="002D15EA">
              <w:rPr>
                <w:rFonts w:asciiTheme="majorHAnsi" w:hAnsiTheme="majorHAnsi" w:cstheme="majorHAnsi"/>
                <w:b w:val="0"/>
                <w:bCs w:val="0"/>
              </w:rPr>
              <w:t xml:space="preserve"> har kursus i</w:t>
            </w:r>
            <w:r w:rsidRPr="000D4B7F">
              <w:rPr>
                <w:rFonts w:asciiTheme="majorHAnsi" w:hAnsiTheme="majorHAnsi" w:cstheme="majorHAnsi"/>
                <w:b w:val="0"/>
                <w:bCs w:val="0"/>
                <w:i/>
                <w:iCs/>
              </w:rPr>
              <w:t xml:space="preserve"> Læseleg</w:t>
            </w:r>
            <w:r>
              <w:rPr>
                <w:rFonts w:asciiTheme="majorHAnsi" w:hAnsiTheme="majorHAnsi" w:cstheme="majorHAnsi"/>
                <w:b w:val="0"/>
                <w:bCs w:val="0"/>
              </w:rPr>
              <w:t xml:space="preserve">. På sigt skal </w:t>
            </w:r>
            <w:r w:rsidRPr="000D4B7F">
              <w:rPr>
                <w:rFonts w:asciiTheme="majorHAnsi" w:hAnsiTheme="majorHAnsi" w:cstheme="majorHAnsi"/>
                <w:b w:val="0"/>
                <w:bCs w:val="0"/>
              </w:rPr>
              <w:t>alle</w:t>
            </w:r>
            <w:r w:rsidRPr="002D15EA">
              <w:rPr>
                <w:rFonts w:asciiTheme="majorHAnsi" w:hAnsiTheme="majorHAnsi" w:cstheme="majorHAnsi"/>
                <w:b w:val="0"/>
                <w:bCs w:val="0"/>
              </w:rPr>
              <w:t xml:space="preserve"> medarbejdere </w:t>
            </w:r>
            <w:r w:rsidR="003C31A8">
              <w:rPr>
                <w:rFonts w:asciiTheme="majorHAnsi" w:hAnsiTheme="majorHAnsi" w:cstheme="majorHAnsi"/>
                <w:b w:val="0"/>
                <w:bCs w:val="0"/>
              </w:rPr>
              <w:t xml:space="preserve">gennemføre </w:t>
            </w:r>
            <w:r w:rsidRPr="002D15EA">
              <w:rPr>
                <w:rFonts w:asciiTheme="majorHAnsi" w:hAnsiTheme="majorHAnsi" w:cstheme="majorHAnsi"/>
                <w:b w:val="0"/>
                <w:bCs w:val="0"/>
              </w:rPr>
              <w:t xml:space="preserve">kurset. </w:t>
            </w:r>
          </w:p>
          <w:p w14:paraId="11A20348" w14:textId="77777777" w:rsidR="00C04BDA" w:rsidRDefault="00C04BDA" w:rsidP="002D15EA">
            <w:pPr>
              <w:rPr>
                <w:rFonts w:asciiTheme="majorHAnsi" w:hAnsiTheme="majorHAnsi" w:cstheme="majorHAnsi"/>
              </w:rPr>
            </w:pPr>
          </w:p>
          <w:p w14:paraId="4AE5A57D" w14:textId="77777777" w:rsidR="00503308" w:rsidRDefault="00D24301" w:rsidP="00D24301">
            <w:pPr>
              <w:rPr>
                <w:rFonts w:asciiTheme="majorHAnsi" w:hAnsiTheme="majorHAnsi" w:cstheme="majorHAnsi"/>
              </w:rPr>
            </w:pPr>
            <w:r>
              <w:rPr>
                <w:rFonts w:asciiTheme="majorHAnsi" w:hAnsiTheme="majorHAnsi" w:cstheme="majorHAnsi"/>
                <w:b w:val="0"/>
                <w:bCs w:val="0"/>
              </w:rPr>
              <w:t xml:space="preserve">De voksne </w:t>
            </w:r>
            <w:r w:rsidR="000D4B7F" w:rsidRPr="002D15EA">
              <w:rPr>
                <w:rFonts w:asciiTheme="majorHAnsi" w:hAnsiTheme="majorHAnsi" w:cstheme="majorHAnsi"/>
                <w:b w:val="0"/>
                <w:bCs w:val="0"/>
              </w:rPr>
              <w:t>er opmærksom</w:t>
            </w:r>
            <w:r>
              <w:rPr>
                <w:rFonts w:asciiTheme="majorHAnsi" w:hAnsiTheme="majorHAnsi" w:cstheme="majorHAnsi"/>
                <w:b w:val="0"/>
                <w:bCs w:val="0"/>
              </w:rPr>
              <w:t>me</w:t>
            </w:r>
            <w:r w:rsidR="000D4B7F" w:rsidRPr="002D15EA">
              <w:rPr>
                <w:rFonts w:asciiTheme="majorHAnsi" w:hAnsiTheme="majorHAnsi" w:cstheme="majorHAnsi"/>
                <w:b w:val="0"/>
                <w:bCs w:val="0"/>
              </w:rPr>
              <w:t xml:space="preserve"> på og praktiserer at fordele </w:t>
            </w:r>
            <w:r>
              <w:rPr>
                <w:rFonts w:asciiTheme="majorHAnsi" w:hAnsiTheme="majorHAnsi" w:cstheme="majorHAnsi"/>
                <w:b w:val="0"/>
                <w:bCs w:val="0"/>
              </w:rPr>
              <w:t>sig</w:t>
            </w:r>
            <w:r w:rsidR="000D4B7F" w:rsidRPr="002D15EA">
              <w:rPr>
                <w:rFonts w:asciiTheme="majorHAnsi" w:hAnsiTheme="majorHAnsi" w:cstheme="majorHAnsi"/>
                <w:b w:val="0"/>
                <w:bCs w:val="0"/>
              </w:rPr>
              <w:t xml:space="preserve"> strategisk over hele huset på tidspunkter, hvor normeringen er til det. Når der</w:t>
            </w:r>
            <w:r>
              <w:rPr>
                <w:rFonts w:asciiTheme="majorHAnsi" w:hAnsiTheme="majorHAnsi" w:cstheme="majorHAnsi"/>
                <w:b w:val="0"/>
                <w:bCs w:val="0"/>
              </w:rPr>
              <w:t xml:space="preserve"> </w:t>
            </w:r>
            <w:r w:rsidR="000D4B7F" w:rsidRPr="002D15EA">
              <w:rPr>
                <w:rFonts w:asciiTheme="majorHAnsi" w:hAnsiTheme="majorHAnsi" w:cstheme="majorHAnsi"/>
                <w:b w:val="0"/>
                <w:bCs w:val="0"/>
              </w:rPr>
              <w:t>er mange voksne i vuggestue</w:t>
            </w:r>
            <w:r w:rsidR="00F40687">
              <w:rPr>
                <w:rFonts w:asciiTheme="majorHAnsi" w:hAnsiTheme="majorHAnsi" w:cstheme="majorHAnsi"/>
                <w:b w:val="0"/>
                <w:bCs w:val="0"/>
              </w:rPr>
              <w:t>n</w:t>
            </w:r>
            <w:r>
              <w:rPr>
                <w:rFonts w:asciiTheme="majorHAnsi" w:hAnsiTheme="majorHAnsi" w:cstheme="majorHAnsi"/>
                <w:b w:val="0"/>
                <w:bCs w:val="0"/>
              </w:rPr>
              <w:t xml:space="preserve">, </w:t>
            </w:r>
            <w:r w:rsidR="000D4B7F" w:rsidRPr="002D15EA">
              <w:rPr>
                <w:rFonts w:asciiTheme="majorHAnsi" w:hAnsiTheme="majorHAnsi" w:cstheme="majorHAnsi"/>
                <w:b w:val="0"/>
                <w:bCs w:val="0"/>
              </w:rPr>
              <w:t>fx i middagsstunden eller ved mange fraværende børn,</w:t>
            </w:r>
            <w:r>
              <w:rPr>
                <w:rFonts w:asciiTheme="majorHAnsi" w:hAnsiTheme="majorHAnsi" w:cstheme="majorHAnsi"/>
                <w:b w:val="0"/>
                <w:bCs w:val="0"/>
              </w:rPr>
              <w:t xml:space="preserve"> </w:t>
            </w:r>
            <w:r w:rsidR="000D4B7F" w:rsidRPr="002D15EA">
              <w:rPr>
                <w:rFonts w:asciiTheme="majorHAnsi" w:hAnsiTheme="majorHAnsi" w:cstheme="majorHAnsi"/>
                <w:b w:val="0"/>
                <w:bCs w:val="0"/>
              </w:rPr>
              <w:t xml:space="preserve">er der opmærksomhed på at hjælpe kollegaer i børnehaven. </w:t>
            </w:r>
            <w:r w:rsidR="000D4B7F">
              <w:rPr>
                <w:rFonts w:asciiTheme="majorHAnsi" w:hAnsiTheme="majorHAnsi" w:cstheme="majorHAnsi"/>
                <w:b w:val="0"/>
                <w:bCs w:val="0"/>
              </w:rPr>
              <w:t xml:space="preserve">Observationerne viser, at </w:t>
            </w:r>
            <w:r>
              <w:rPr>
                <w:rFonts w:asciiTheme="majorHAnsi" w:hAnsiTheme="majorHAnsi" w:cstheme="majorHAnsi"/>
                <w:b w:val="0"/>
                <w:bCs w:val="0"/>
              </w:rPr>
              <w:t>kommunikation og fordybelse i leg har</w:t>
            </w:r>
            <w:r w:rsidR="000D4B7F">
              <w:rPr>
                <w:rFonts w:asciiTheme="majorHAnsi" w:hAnsiTheme="majorHAnsi" w:cstheme="majorHAnsi"/>
                <w:b w:val="0"/>
                <w:bCs w:val="0"/>
              </w:rPr>
              <w:t xml:space="preserve"> mindre gode betingelser om morgenen i børnehaven, hvor </w:t>
            </w:r>
            <w:r>
              <w:rPr>
                <w:rFonts w:asciiTheme="majorHAnsi" w:hAnsiTheme="majorHAnsi" w:cstheme="majorHAnsi"/>
                <w:b w:val="0"/>
                <w:bCs w:val="0"/>
              </w:rPr>
              <w:t xml:space="preserve">mange </w:t>
            </w:r>
            <w:r w:rsidR="000D4B7F">
              <w:rPr>
                <w:rFonts w:asciiTheme="majorHAnsi" w:hAnsiTheme="majorHAnsi" w:cstheme="majorHAnsi"/>
                <w:b w:val="0"/>
                <w:bCs w:val="0"/>
              </w:rPr>
              <w:t xml:space="preserve">børn og voksne </w:t>
            </w:r>
            <w:r>
              <w:rPr>
                <w:rFonts w:asciiTheme="majorHAnsi" w:hAnsiTheme="majorHAnsi" w:cstheme="majorHAnsi"/>
                <w:b w:val="0"/>
                <w:bCs w:val="0"/>
              </w:rPr>
              <w:t>er samlet på få kvadratmeter.</w:t>
            </w:r>
          </w:p>
          <w:p w14:paraId="08F7EB53" w14:textId="670A7709" w:rsidR="002D15EA" w:rsidRPr="00503308" w:rsidRDefault="00D24301" w:rsidP="00D24301">
            <w:pPr>
              <w:rPr>
                <w:rFonts w:asciiTheme="majorHAnsi" w:hAnsiTheme="majorHAnsi" w:cstheme="majorHAnsi"/>
                <w:b w:val="0"/>
                <w:bCs w:val="0"/>
                <w:i/>
                <w:iCs/>
                <w:sz w:val="16"/>
                <w:szCs w:val="16"/>
              </w:rPr>
            </w:pPr>
            <w:r>
              <w:rPr>
                <w:rFonts w:asciiTheme="majorHAnsi" w:hAnsiTheme="majorHAnsi" w:cstheme="majorHAnsi"/>
                <w:b w:val="0"/>
                <w:bCs w:val="0"/>
              </w:rPr>
              <w:t xml:space="preserve"> </w:t>
            </w:r>
            <w:r w:rsidR="00503308" w:rsidRPr="00503308">
              <w:rPr>
                <w:b w:val="0"/>
                <w:bCs w:val="0"/>
                <w:i/>
                <w:iCs/>
                <w:color w:val="FF0000"/>
                <w:sz w:val="16"/>
                <w:szCs w:val="16"/>
              </w:rPr>
              <w:t>Den her vil de reagere på, fordi det ikke er et reelt billedet, men måske mere et opmærksomhedspunkt.</w:t>
            </w:r>
          </w:p>
          <w:p w14:paraId="4C7EC711" w14:textId="77777777" w:rsidR="002D15EA" w:rsidRPr="002D15EA" w:rsidRDefault="002D15EA" w:rsidP="002D15EA">
            <w:pPr>
              <w:pStyle w:val="Listeafsnit"/>
              <w:rPr>
                <w:rFonts w:asciiTheme="majorHAnsi" w:hAnsiTheme="majorHAnsi" w:cstheme="majorHAnsi"/>
                <w:b w:val="0"/>
                <w:bCs w:val="0"/>
              </w:rPr>
            </w:pPr>
          </w:p>
          <w:p w14:paraId="3FBBBBD5" w14:textId="60389B02" w:rsidR="00F40687" w:rsidRDefault="002D15EA" w:rsidP="00F40687">
            <w:pPr>
              <w:rPr>
                <w:rFonts w:asciiTheme="majorHAnsi" w:hAnsiTheme="majorHAnsi" w:cstheme="majorHAnsi"/>
                <w:b w:val="0"/>
                <w:bCs w:val="0"/>
              </w:rPr>
            </w:pPr>
            <w:r w:rsidRPr="000D4B7F">
              <w:rPr>
                <w:rFonts w:asciiTheme="majorHAnsi" w:hAnsiTheme="majorHAnsi" w:cstheme="majorHAnsi"/>
              </w:rPr>
              <w:t>I kommunikationen med børnene</w:t>
            </w:r>
            <w:r w:rsidR="00D24301">
              <w:rPr>
                <w:rFonts w:asciiTheme="majorHAnsi" w:hAnsiTheme="majorHAnsi" w:cstheme="majorHAnsi"/>
              </w:rPr>
              <w:t xml:space="preserve"> anbefales det, at </w:t>
            </w:r>
            <w:r w:rsidRPr="000D4B7F">
              <w:rPr>
                <w:rFonts w:asciiTheme="majorHAnsi" w:hAnsiTheme="majorHAnsi" w:cstheme="majorHAnsi"/>
              </w:rPr>
              <w:t xml:space="preserve">der arbejdes med </w:t>
            </w:r>
            <w:r w:rsidRPr="000D4B7F">
              <w:rPr>
                <w:rFonts w:asciiTheme="majorHAnsi" w:hAnsiTheme="majorHAnsi" w:cstheme="majorHAnsi"/>
                <w:i/>
                <w:iCs/>
              </w:rPr>
              <w:t>kontakt før opgave</w:t>
            </w:r>
            <w:r w:rsidRPr="000D4B7F">
              <w:rPr>
                <w:rFonts w:asciiTheme="majorHAnsi" w:hAnsiTheme="majorHAnsi" w:cstheme="majorHAnsi"/>
              </w:rPr>
              <w:t xml:space="preserve">. Der kan med fordel være mere </w:t>
            </w:r>
            <w:r w:rsidRPr="000D4B7F">
              <w:rPr>
                <w:rFonts w:asciiTheme="majorHAnsi" w:hAnsiTheme="majorHAnsi" w:cstheme="majorHAnsi"/>
                <w:i/>
                <w:iCs/>
              </w:rPr>
              <w:t>ansigt til ansigt</w:t>
            </w:r>
            <w:r w:rsidRPr="000D4B7F">
              <w:rPr>
                <w:rFonts w:asciiTheme="majorHAnsi" w:hAnsiTheme="majorHAnsi" w:cstheme="majorHAnsi"/>
              </w:rPr>
              <w:t xml:space="preserve"> kontakt i dialogen. </w:t>
            </w:r>
            <w:r w:rsidR="00D24301">
              <w:rPr>
                <w:rFonts w:asciiTheme="majorHAnsi" w:hAnsiTheme="majorHAnsi" w:cstheme="majorHAnsi"/>
              </w:rPr>
              <w:t xml:space="preserve">Det anbefales ligeledes, at personalet har fælles drøftelse af, </w:t>
            </w:r>
            <w:r w:rsidRPr="000D4B7F">
              <w:rPr>
                <w:rFonts w:asciiTheme="majorHAnsi" w:hAnsiTheme="majorHAnsi" w:cstheme="majorHAnsi"/>
              </w:rPr>
              <w:t xml:space="preserve">hvordan </w:t>
            </w:r>
            <w:r w:rsidR="00D24301">
              <w:rPr>
                <w:rFonts w:asciiTheme="majorHAnsi" w:hAnsiTheme="majorHAnsi" w:cstheme="majorHAnsi"/>
              </w:rPr>
              <w:t xml:space="preserve">man guider </w:t>
            </w:r>
            <w:r w:rsidRPr="000D4B7F">
              <w:rPr>
                <w:rFonts w:asciiTheme="majorHAnsi" w:hAnsiTheme="majorHAnsi" w:cstheme="majorHAnsi"/>
              </w:rPr>
              <w:t xml:space="preserve">børn </w:t>
            </w:r>
            <w:r w:rsidR="00D24301">
              <w:rPr>
                <w:rFonts w:asciiTheme="majorHAnsi" w:hAnsiTheme="majorHAnsi" w:cstheme="majorHAnsi"/>
              </w:rPr>
              <w:t xml:space="preserve">med udgangspunkt i </w:t>
            </w:r>
            <w:r w:rsidRPr="000D4B7F">
              <w:rPr>
                <w:rFonts w:asciiTheme="majorHAnsi" w:hAnsiTheme="majorHAnsi" w:cstheme="majorHAnsi"/>
              </w:rPr>
              <w:t>børneperspektiv</w:t>
            </w:r>
            <w:r w:rsidR="00D24301">
              <w:rPr>
                <w:rFonts w:asciiTheme="majorHAnsi" w:hAnsiTheme="majorHAnsi" w:cstheme="majorHAnsi"/>
              </w:rPr>
              <w:t>et</w:t>
            </w:r>
            <w:r w:rsidR="003C31A8">
              <w:rPr>
                <w:rFonts w:asciiTheme="majorHAnsi" w:hAnsiTheme="majorHAnsi" w:cstheme="majorHAnsi"/>
              </w:rPr>
              <w:t>,</w:t>
            </w:r>
            <w:r w:rsidRPr="000D4B7F">
              <w:rPr>
                <w:rFonts w:asciiTheme="majorHAnsi" w:hAnsiTheme="majorHAnsi" w:cstheme="majorHAnsi"/>
              </w:rPr>
              <w:t xml:space="preserve"> </w:t>
            </w:r>
            <w:proofErr w:type="gramStart"/>
            <w:r w:rsidRPr="000D4B7F">
              <w:rPr>
                <w:rFonts w:asciiTheme="majorHAnsi" w:hAnsiTheme="majorHAnsi" w:cstheme="majorHAnsi"/>
              </w:rPr>
              <w:t xml:space="preserve">og </w:t>
            </w:r>
            <w:r w:rsidR="00D24301">
              <w:rPr>
                <w:rFonts w:asciiTheme="majorHAnsi" w:hAnsiTheme="majorHAnsi" w:cstheme="majorHAnsi"/>
              </w:rPr>
              <w:t xml:space="preserve"> hvordan</w:t>
            </w:r>
            <w:proofErr w:type="gramEnd"/>
            <w:r w:rsidR="00D24301">
              <w:rPr>
                <w:rFonts w:asciiTheme="majorHAnsi" w:hAnsiTheme="majorHAnsi" w:cstheme="majorHAnsi"/>
              </w:rPr>
              <w:t xml:space="preserve"> børnenes </w:t>
            </w:r>
            <w:r w:rsidRPr="000D4B7F">
              <w:rPr>
                <w:rFonts w:asciiTheme="majorHAnsi" w:hAnsiTheme="majorHAnsi" w:cstheme="majorHAnsi"/>
              </w:rPr>
              <w:t xml:space="preserve">synspunkter inddrages. </w:t>
            </w:r>
          </w:p>
          <w:p w14:paraId="7273CBEA" w14:textId="71B6D602" w:rsidR="00F40687" w:rsidRDefault="00F40687" w:rsidP="00F40687">
            <w:pPr>
              <w:rPr>
                <w:rFonts w:asciiTheme="majorHAnsi" w:hAnsiTheme="majorHAnsi" w:cstheme="majorHAnsi"/>
                <w:b w:val="0"/>
                <w:bCs w:val="0"/>
              </w:rPr>
            </w:pPr>
            <w:r>
              <w:rPr>
                <w:rFonts w:asciiTheme="majorHAnsi" w:hAnsiTheme="majorHAnsi" w:cstheme="majorHAnsi"/>
              </w:rPr>
              <w:lastRenderedPageBreak/>
              <w:t>Det anbefales, at p</w:t>
            </w:r>
            <w:r w:rsidRPr="000D4B7F">
              <w:rPr>
                <w:rFonts w:asciiTheme="majorHAnsi" w:hAnsiTheme="majorHAnsi" w:cstheme="majorHAnsi"/>
              </w:rPr>
              <w:t>ersonalet arbejde</w:t>
            </w:r>
            <w:r>
              <w:rPr>
                <w:rFonts w:asciiTheme="majorHAnsi" w:hAnsiTheme="majorHAnsi" w:cstheme="majorHAnsi"/>
              </w:rPr>
              <w:t>r</w:t>
            </w:r>
            <w:r w:rsidRPr="000D4B7F">
              <w:rPr>
                <w:rFonts w:asciiTheme="majorHAnsi" w:hAnsiTheme="majorHAnsi" w:cstheme="majorHAnsi"/>
              </w:rPr>
              <w:t xml:space="preserve"> med fokus på at </w:t>
            </w:r>
            <w:r w:rsidRPr="000D4B7F">
              <w:rPr>
                <w:rFonts w:asciiTheme="majorHAnsi" w:hAnsiTheme="majorHAnsi" w:cstheme="majorHAnsi"/>
                <w:i/>
                <w:iCs/>
              </w:rPr>
              <w:t>bekræfte</w:t>
            </w:r>
            <w:r w:rsidRPr="000D4B7F">
              <w:rPr>
                <w:rFonts w:asciiTheme="majorHAnsi" w:hAnsiTheme="majorHAnsi" w:cstheme="majorHAnsi"/>
              </w:rPr>
              <w:t xml:space="preserve"> og </w:t>
            </w:r>
            <w:r w:rsidRPr="000D4B7F">
              <w:rPr>
                <w:rFonts w:asciiTheme="majorHAnsi" w:hAnsiTheme="majorHAnsi" w:cstheme="majorHAnsi"/>
                <w:i/>
                <w:iCs/>
              </w:rPr>
              <w:t>benævne</w:t>
            </w:r>
            <w:r w:rsidRPr="000D4B7F">
              <w:rPr>
                <w:rFonts w:asciiTheme="majorHAnsi" w:hAnsiTheme="majorHAnsi" w:cstheme="majorHAnsi"/>
              </w:rPr>
              <w:t xml:space="preserve"> børnene </w:t>
            </w:r>
            <w:r>
              <w:rPr>
                <w:rFonts w:asciiTheme="majorHAnsi" w:hAnsiTheme="majorHAnsi" w:cstheme="majorHAnsi"/>
              </w:rPr>
              <w:t xml:space="preserve">for </w:t>
            </w:r>
            <w:r w:rsidR="003C31A8">
              <w:rPr>
                <w:rFonts w:asciiTheme="majorHAnsi" w:hAnsiTheme="majorHAnsi" w:cstheme="majorHAnsi"/>
              </w:rPr>
              <w:t>at m</w:t>
            </w:r>
            <w:r>
              <w:rPr>
                <w:rFonts w:asciiTheme="majorHAnsi" w:hAnsiTheme="majorHAnsi" w:cstheme="majorHAnsi"/>
              </w:rPr>
              <w:t>indske brugen af spørgsmål</w:t>
            </w:r>
            <w:r w:rsidRPr="000D4B7F">
              <w:rPr>
                <w:rFonts w:asciiTheme="majorHAnsi" w:hAnsiTheme="majorHAnsi" w:cstheme="majorHAnsi"/>
              </w:rPr>
              <w:t xml:space="preserve">. Det </w:t>
            </w:r>
            <w:r>
              <w:rPr>
                <w:rFonts w:asciiTheme="majorHAnsi" w:hAnsiTheme="majorHAnsi" w:cstheme="majorHAnsi"/>
              </w:rPr>
              <w:t xml:space="preserve">er </w:t>
            </w:r>
            <w:r w:rsidRPr="000D4B7F">
              <w:rPr>
                <w:rFonts w:asciiTheme="majorHAnsi" w:hAnsiTheme="majorHAnsi" w:cstheme="majorHAnsi"/>
              </w:rPr>
              <w:t xml:space="preserve">et opmærksomhedspunkt, at alle medarbejdere kender til betydningen </w:t>
            </w:r>
            <w:r>
              <w:rPr>
                <w:rFonts w:asciiTheme="majorHAnsi" w:hAnsiTheme="majorHAnsi" w:cstheme="majorHAnsi"/>
              </w:rPr>
              <w:t xml:space="preserve">for børns udvikling ved brug </w:t>
            </w:r>
            <w:r w:rsidRPr="000D4B7F">
              <w:rPr>
                <w:rFonts w:asciiTheme="majorHAnsi" w:hAnsiTheme="majorHAnsi" w:cstheme="majorHAnsi"/>
              </w:rPr>
              <w:t>af denne dialog</w:t>
            </w:r>
            <w:r>
              <w:rPr>
                <w:rFonts w:asciiTheme="majorHAnsi" w:hAnsiTheme="majorHAnsi" w:cstheme="majorHAnsi"/>
              </w:rPr>
              <w:t xml:space="preserve"> </w:t>
            </w:r>
            <w:r w:rsidRPr="000D4B7F">
              <w:rPr>
                <w:rFonts w:asciiTheme="majorHAnsi" w:hAnsiTheme="majorHAnsi" w:cstheme="majorHAnsi"/>
              </w:rPr>
              <w:t xml:space="preserve">form. </w:t>
            </w:r>
          </w:p>
          <w:p w14:paraId="0E3CEFF5" w14:textId="52CE4CC4" w:rsidR="00503308" w:rsidRPr="00503308" w:rsidRDefault="00503308" w:rsidP="00F40687">
            <w:pPr>
              <w:rPr>
                <w:rFonts w:asciiTheme="majorHAnsi" w:hAnsiTheme="majorHAnsi" w:cstheme="majorHAnsi"/>
                <w:b w:val="0"/>
                <w:bCs w:val="0"/>
                <w:i/>
                <w:iCs/>
                <w:color w:val="FF0000"/>
                <w:sz w:val="16"/>
                <w:szCs w:val="16"/>
              </w:rPr>
            </w:pPr>
            <w:r w:rsidRPr="00503308">
              <w:rPr>
                <w:b w:val="0"/>
                <w:bCs w:val="0"/>
                <w:i/>
                <w:iCs/>
                <w:color w:val="FF0000"/>
                <w:sz w:val="16"/>
                <w:szCs w:val="16"/>
              </w:rPr>
              <w:t>Det skal uddybes og forklares da det sker meget ubevidst. Vi skal have udarbejdet eksempler på hvordan det ser ud og hvad man så eller kan gøre i samtalen.</w:t>
            </w:r>
          </w:p>
          <w:p w14:paraId="10F62952" w14:textId="77777777" w:rsidR="00503308" w:rsidRDefault="00503308" w:rsidP="00D24301">
            <w:pPr>
              <w:rPr>
                <w:rFonts w:asciiTheme="majorHAnsi" w:hAnsiTheme="majorHAnsi" w:cstheme="majorHAnsi"/>
                <w:b w:val="0"/>
                <w:bCs w:val="0"/>
              </w:rPr>
            </w:pPr>
          </w:p>
          <w:p w14:paraId="2AD7C1F0" w14:textId="0AD7B98E" w:rsidR="00D24301" w:rsidRPr="002D15EA" w:rsidRDefault="000D4B7F" w:rsidP="00D24301">
            <w:pPr>
              <w:rPr>
                <w:rFonts w:asciiTheme="majorHAnsi" w:hAnsiTheme="majorHAnsi" w:cstheme="majorHAnsi"/>
                <w:b w:val="0"/>
                <w:bCs w:val="0"/>
              </w:rPr>
            </w:pPr>
            <w:r>
              <w:rPr>
                <w:rFonts w:asciiTheme="majorHAnsi" w:hAnsiTheme="majorHAnsi" w:cstheme="majorHAnsi"/>
              </w:rPr>
              <w:t xml:space="preserve">For at fremme betingelserne for en god overgang </w:t>
            </w:r>
            <w:r w:rsidR="00E02BA5">
              <w:rPr>
                <w:rFonts w:asciiTheme="majorHAnsi" w:hAnsiTheme="majorHAnsi" w:cstheme="majorHAnsi"/>
              </w:rPr>
              <w:t>fra</w:t>
            </w:r>
            <w:r>
              <w:rPr>
                <w:rFonts w:asciiTheme="majorHAnsi" w:hAnsiTheme="majorHAnsi" w:cstheme="majorHAnsi"/>
              </w:rPr>
              <w:t xml:space="preserve"> hjem til institution anbefales det at have fokus på en </w:t>
            </w:r>
            <w:r w:rsidR="00F40687">
              <w:rPr>
                <w:rFonts w:asciiTheme="majorHAnsi" w:hAnsiTheme="majorHAnsi" w:cstheme="majorHAnsi"/>
              </w:rPr>
              <w:t xml:space="preserve">bedre </w:t>
            </w:r>
            <w:r w:rsidRPr="000D4B7F">
              <w:rPr>
                <w:rFonts w:asciiTheme="majorHAnsi" w:hAnsiTheme="majorHAnsi" w:cstheme="majorHAnsi"/>
              </w:rPr>
              <w:t>fordeling af børnehavebørn om morgenen</w:t>
            </w:r>
            <w:r>
              <w:rPr>
                <w:rFonts w:asciiTheme="majorHAnsi" w:hAnsiTheme="majorHAnsi" w:cstheme="majorHAnsi"/>
              </w:rPr>
              <w:t xml:space="preserve">. </w:t>
            </w:r>
            <w:r w:rsidR="00E02BA5">
              <w:rPr>
                <w:rFonts w:asciiTheme="majorHAnsi" w:hAnsiTheme="majorHAnsi" w:cstheme="majorHAnsi"/>
              </w:rPr>
              <w:t>Udover at skabe mere ro i overgangen, vil l</w:t>
            </w:r>
            <w:r w:rsidR="00D24301">
              <w:rPr>
                <w:rFonts w:asciiTheme="majorHAnsi" w:hAnsiTheme="majorHAnsi" w:cstheme="majorHAnsi"/>
              </w:rPr>
              <w:t xml:space="preserve">ydniveauet </w:t>
            </w:r>
            <w:r w:rsidR="00E02BA5">
              <w:rPr>
                <w:rFonts w:asciiTheme="majorHAnsi" w:hAnsiTheme="majorHAnsi" w:cstheme="majorHAnsi"/>
              </w:rPr>
              <w:t xml:space="preserve">også tilpasses </w:t>
            </w:r>
            <w:r w:rsidR="00D24301">
              <w:rPr>
                <w:rFonts w:asciiTheme="majorHAnsi" w:hAnsiTheme="majorHAnsi" w:cstheme="majorHAnsi"/>
              </w:rPr>
              <w:t xml:space="preserve">bedre til de forskellige aktiviteter. </w:t>
            </w:r>
            <w:r w:rsidR="00D24301">
              <w:rPr>
                <w:rFonts w:asciiTheme="majorHAnsi" w:hAnsiTheme="majorHAnsi" w:cstheme="majorHAnsi"/>
                <w:b w:val="0"/>
                <w:bCs w:val="0"/>
              </w:rPr>
              <w:t xml:space="preserve"> </w:t>
            </w:r>
          </w:p>
          <w:p w14:paraId="29456810" w14:textId="77777777" w:rsidR="00026F36" w:rsidRPr="00026F36" w:rsidRDefault="00026F36" w:rsidP="00026F36">
            <w:pPr>
              <w:spacing w:line="260" w:lineRule="atLeast"/>
              <w:rPr>
                <w:rFonts w:asciiTheme="majorHAnsi" w:hAnsiTheme="majorHAnsi" w:cstheme="majorHAnsi"/>
                <w:b w:val="0"/>
                <w:bCs w:val="0"/>
              </w:rPr>
            </w:pPr>
          </w:p>
          <w:p w14:paraId="66B60687" w14:textId="6F4FD911" w:rsidR="00026F36" w:rsidRDefault="00026F36" w:rsidP="00026F36">
            <w:pPr>
              <w:spacing w:line="260" w:lineRule="atLeast"/>
              <w:rPr>
                <w:rFonts w:asciiTheme="majorHAnsi" w:hAnsiTheme="majorHAnsi" w:cstheme="majorHAnsi"/>
              </w:rPr>
            </w:pPr>
            <w:r w:rsidRPr="00026F36">
              <w:rPr>
                <w:rFonts w:asciiTheme="majorHAnsi" w:hAnsiTheme="majorHAnsi" w:cstheme="majorHAnsi"/>
                <w:b w:val="0"/>
                <w:bCs w:val="0"/>
              </w:rPr>
              <w:t xml:space="preserve">På baggrund af KIDS- vurderingen får </w:t>
            </w:r>
            <w:r w:rsidR="002D15EA">
              <w:rPr>
                <w:rFonts w:asciiTheme="majorHAnsi" w:hAnsiTheme="majorHAnsi" w:cstheme="majorHAnsi"/>
                <w:b w:val="0"/>
                <w:bCs w:val="0"/>
              </w:rPr>
              <w:t>Regnbuen</w:t>
            </w:r>
            <w:r w:rsidRPr="00026F36">
              <w:rPr>
                <w:rFonts w:asciiTheme="majorHAnsi" w:hAnsiTheme="majorHAnsi" w:cstheme="majorHAnsi"/>
                <w:b w:val="0"/>
                <w:bCs w:val="0"/>
              </w:rPr>
              <w:t xml:space="preserve"> en samlet score på 3</w:t>
            </w:r>
            <w:r w:rsidR="002D15EA">
              <w:rPr>
                <w:rFonts w:asciiTheme="majorHAnsi" w:hAnsiTheme="majorHAnsi" w:cstheme="majorHAnsi"/>
                <w:b w:val="0"/>
                <w:bCs w:val="0"/>
              </w:rPr>
              <w:t>61</w:t>
            </w:r>
            <w:r w:rsidRPr="00026F36">
              <w:rPr>
                <w:rFonts w:asciiTheme="majorHAnsi" w:hAnsiTheme="majorHAnsi" w:cstheme="majorHAnsi"/>
                <w:b w:val="0"/>
                <w:bCs w:val="0"/>
              </w:rPr>
              <w:t xml:space="preserve"> point ud fra en skala på i alt </w:t>
            </w:r>
            <w:r w:rsidR="002D15EA">
              <w:rPr>
                <w:rFonts w:asciiTheme="majorHAnsi" w:hAnsiTheme="majorHAnsi" w:cstheme="majorHAnsi"/>
                <w:b w:val="0"/>
                <w:bCs w:val="0"/>
              </w:rPr>
              <w:t>650</w:t>
            </w:r>
            <w:r w:rsidRPr="00026F36">
              <w:rPr>
                <w:rFonts w:asciiTheme="majorHAnsi" w:hAnsiTheme="majorHAnsi" w:cstheme="majorHAnsi"/>
                <w:b w:val="0"/>
                <w:bCs w:val="0"/>
              </w:rPr>
              <w:t xml:space="preserve"> mulige point. På skalaen nedenfor fremgår det dermed, at </w:t>
            </w:r>
            <w:r w:rsidR="008D7793">
              <w:rPr>
                <w:rFonts w:asciiTheme="majorHAnsi" w:hAnsiTheme="majorHAnsi" w:cstheme="majorHAnsi"/>
                <w:b w:val="0"/>
                <w:bCs w:val="0"/>
              </w:rPr>
              <w:t>Regnbuen</w:t>
            </w:r>
            <w:r w:rsidRPr="00026F36">
              <w:rPr>
                <w:rFonts w:asciiTheme="majorHAnsi" w:hAnsiTheme="majorHAnsi" w:cstheme="majorHAnsi"/>
                <w:b w:val="0"/>
                <w:bCs w:val="0"/>
              </w:rPr>
              <w:t xml:space="preserve"> er placeret </w:t>
            </w:r>
            <w:r w:rsidR="002D15EA">
              <w:rPr>
                <w:rFonts w:asciiTheme="majorHAnsi" w:hAnsiTheme="majorHAnsi" w:cstheme="majorHAnsi"/>
                <w:b w:val="0"/>
                <w:bCs w:val="0"/>
              </w:rPr>
              <w:t>lige over den midterste</w:t>
            </w:r>
            <w:r w:rsidRPr="00026F36">
              <w:rPr>
                <w:rFonts w:asciiTheme="majorHAnsi" w:hAnsiTheme="majorHAnsi" w:cstheme="majorHAnsi"/>
                <w:b w:val="0"/>
                <w:bCs w:val="0"/>
              </w:rPr>
              <w:t xml:space="preserve"> del af skalaen.</w:t>
            </w:r>
          </w:p>
          <w:p w14:paraId="65476187" w14:textId="77777777" w:rsidR="00F63A34" w:rsidRPr="00026F36" w:rsidRDefault="00F63A34" w:rsidP="00026F36">
            <w:pPr>
              <w:spacing w:line="260" w:lineRule="atLeast"/>
              <w:rPr>
                <w:rFonts w:asciiTheme="majorHAnsi" w:hAnsiTheme="majorHAnsi" w:cstheme="majorHAnsi"/>
                <w:b w:val="0"/>
                <w:bCs w:val="0"/>
              </w:rPr>
            </w:pPr>
          </w:p>
          <w:p w14:paraId="70254547" w14:textId="77777777" w:rsidR="00026F36" w:rsidRPr="00026F36" w:rsidRDefault="00026F36" w:rsidP="00026F36">
            <w:pPr>
              <w:spacing w:line="260" w:lineRule="atLeast"/>
              <w:rPr>
                <w:rFonts w:asciiTheme="majorHAnsi" w:hAnsiTheme="majorHAnsi" w:cstheme="majorHAnsi"/>
                <w:b w:val="0"/>
                <w:bCs w:val="0"/>
              </w:rPr>
            </w:pPr>
          </w:p>
          <w:p w14:paraId="7EE226F7" w14:textId="4F4C7B47" w:rsidR="00026F36" w:rsidRPr="00026F36" w:rsidRDefault="00F63A34" w:rsidP="00F63A34">
            <w:pPr>
              <w:spacing w:line="260" w:lineRule="atLeast"/>
              <w:jc w:val="center"/>
              <w:rPr>
                <w:rFonts w:asciiTheme="majorHAnsi" w:hAnsiTheme="majorHAnsi" w:cstheme="majorHAnsi"/>
                <w:b w:val="0"/>
                <w:bCs w:val="0"/>
              </w:rPr>
            </w:pPr>
            <w:r>
              <w:rPr>
                <w:noProof/>
              </w:rPr>
              <w:drawing>
                <wp:inline distT="0" distB="0" distL="0" distR="0" wp14:anchorId="4422266A" wp14:editId="6D287F41">
                  <wp:extent cx="4410000" cy="957600"/>
                  <wp:effectExtent l="0" t="0" r="10160" b="13970"/>
                  <wp:docPr id="4" name="Diagram 4">
                    <a:extLst xmlns:a="http://schemas.openxmlformats.org/drawingml/2006/main">
                      <a:ext uri="{FF2B5EF4-FFF2-40B4-BE49-F238E27FC236}">
                        <a16:creationId xmlns:a16="http://schemas.microsoft.com/office/drawing/2014/main" id="{FAED2004-1C98-4865-B676-EE23431CB6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1FC7CE4" w14:textId="77777777" w:rsidR="008D7793" w:rsidRPr="00026F36" w:rsidRDefault="008D7793" w:rsidP="00026F36">
            <w:pPr>
              <w:autoSpaceDE w:val="0"/>
              <w:autoSpaceDN w:val="0"/>
              <w:adjustRightInd w:val="0"/>
              <w:rPr>
                <w:rFonts w:asciiTheme="majorHAnsi" w:hAnsiTheme="majorHAnsi" w:cstheme="majorHAnsi"/>
                <w:b w:val="0"/>
                <w:bCs w:val="0"/>
              </w:rPr>
            </w:pPr>
          </w:p>
          <w:p w14:paraId="2B6F5DF4" w14:textId="77777777" w:rsidR="00026F36" w:rsidRDefault="00026F36" w:rsidP="00026F36">
            <w:pPr>
              <w:spacing w:line="260" w:lineRule="atLeast"/>
              <w:rPr>
                <w:rFonts w:asciiTheme="majorHAnsi" w:hAnsiTheme="majorHAnsi" w:cstheme="majorHAnsi"/>
              </w:rPr>
            </w:pPr>
          </w:p>
          <w:p w14:paraId="022D9DCE" w14:textId="77777777" w:rsidR="00E02BA5" w:rsidRDefault="00E02BA5" w:rsidP="00026F36">
            <w:pPr>
              <w:spacing w:line="260" w:lineRule="atLeast"/>
              <w:rPr>
                <w:rFonts w:asciiTheme="majorHAnsi" w:hAnsiTheme="majorHAnsi" w:cstheme="majorHAnsi"/>
              </w:rPr>
            </w:pPr>
          </w:p>
          <w:p w14:paraId="788B6FA3" w14:textId="77777777" w:rsidR="00E02BA5" w:rsidRDefault="00E02BA5" w:rsidP="00026F36">
            <w:pPr>
              <w:spacing w:line="260" w:lineRule="atLeast"/>
              <w:rPr>
                <w:rFonts w:asciiTheme="majorHAnsi" w:hAnsiTheme="majorHAnsi" w:cstheme="majorHAnsi"/>
              </w:rPr>
            </w:pPr>
          </w:p>
          <w:p w14:paraId="6C9E62A2" w14:textId="77777777" w:rsidR="00E02BA5" w:rsidRDefault="00E02BA5" w:rsidP="00026F36">
            <w:pPr>
              <w:spacing w:line="260" w:lineRule="atLeast"/>
              <w:rPr>
                <w:rFonts w:asciiTheme="majorHAnsi" w:hAnsiTheme="majorHAnsi" w:cstheme="majorHAnsi"/>
              </w:rPr>
            </w:pPr>
          </w:p>
          <w:p w14:paraId="53DE9302" w14:textId="77777777" w:rsidR="00E02BA5" w:rsidRDefault="00E02BA5" w:rsidP="00026F36">
            <w:pPr>
              <w:spacing w:line="260" w:lineRule="atLeast"/>
              <w:rPr>
                <w:rFonts w:asciiTheme="majorHAnsi" w:hAnsiTheme="majorHAnsi" w:cstheme="majorHAnsi"/>
              </w:rPr>
            </w:pPr>
          </w:p>
          <w:p w14:paraId="3DC14F3C" w14:textId="77777777" w:rsidR="00E02BA5" w:rsidRDefault="00E02BA5" w:rsidP="00026F36">
            <w:pPr>
              <w:spacing w:line="260" w:lineRule="atLeast"/>
              <w:rPr>
                <w:rFonts w:asciiTheme="majorHAnsi" w:hAnsiTheme="majorHAnsi" w:cstheme="majorHAnsi"/>
              </w:rPr>
            </w:pPr>
          </w:p>
          <w:p w14:paraId="52E7DA1B" w14:textId="77777777" w:rsidR="00E02BA5" w:rsidRDefault="00E02BA5" w:rsidP="00026F36">
            <w:pPr>
              <w:spacing w:line="260" w:lineRule="atLeast"/>
              <w:rPr>
                <w:rFonts w:asciiTheme="majorHAnsi" w:hAnsiTheme="majorHAnsi" w:cstheme="majorHAnsi"/>
              </w:rPr>
            </w:pPr>
          </w:p>
          <w:p w14:paraId="5BE4313E" w14:textId="77777777" w:rsidR="00E02BA5" w:rsidRDefault="00E02BA5" w:rsidP="00026F36">
            <w:pPr>
              <w:spacing w:line="260" w:lineRule="atLeast"/>
              <w:rPr>
                <w:rFonts w:asciiTheme="majorHAnsi" w:hAnsiTheme="majorHAnsi" w:cstheme="majorHAnsi"/>
              </w:rPr>
            </w:pPr>
          </w:p>
          <w:p w14:paraId="6BE60B26" w14:textId="77777777" w:rsidR="00E02BA5" w:rsidRDefault="00E02BA5" w:rsidP="00026F36">
            <w:pPr>
              <w:spacing w:line="260" w:lineRule="atLeast"/>
              <w:rPr>
                <w:rFonts w:asciiTheme="majorHAnsi" w:hAnsiTheme="majorHAnsi" w:cstheme="majorHAnsi"/>
              </w:rPr>
            </w:pPr>
          </w:p>
          <w:p w14:paraId="781021EB" w14:textId="77777777" w:rsidR="00E02BA5" w:rsidRDefault="00E02BA5" w:rsidP="00026F36">
            <w:pPr>
              <w:spacing w:line="260" w:lineRule="atLeast"/>
              <w:rPr>
                <w:rFonts w:asciiTheme="majorHAnsi" w:hAnsiTheme="majorHAnsi" w:cstheme="majorHAnsi"/>
              </w:rPr>
            </w:pPr>
          </w:p>
          <w:p w14:paraId="6F7BC149" w14:textId="77777777" w:rsidR="00E02BA5" w:rsidRDefault="00E02BA5" w:rsidP="00026F36">
            <w:pPr>
              <w:spacing w:line="260" w:lineRule="atLeast"/>
              <w:rPr>
                <w:rFonts w:asciiTheme="majorHAnsi" w:hAnsiTheme="majorHAnsi" w:cstheme="majorHAnsi"/>
              </w:rPr>
            </w:pPr>
          </w:p>
          <w:p w14:paraId="62E07E05" w14:textId="77777777" w:rsidR="00E02BA5" w:rsidRDefault="00E02BA5" w:rsidP="00026F36">
            <w:pPr>
              <w:spacing w:line="260" w:lineRule="atLeast"/>
              <w:rPr>
                <w:rFonts w:asciiTheme="majorHAnsi" w:hAnsiTheme="majorHAnsi" w:cstheme="majorHAnsi"/>
              </w:rPr>
            </w:pPr>
          </w:p>
          <w:p w14:paraId="5A84C31C" w14:textId="77777777" w:rsidR="00E02BA5" w:rsidRDefault="00E02BA5" w:rsidP="00026F36">
            <w:pPr>
              <w:spacing w:line="260" w:lineRule="atLeast"/>
              <w:rPr>
                <w:rFonts w:asciiTheme="majorHAnsi" w:hAnsiTheme="majorHAnsi" w:cstheme="majorHAnsi"/>
              </w:rPr>
            </w:pPr>
          </w:p>
          <w:p w14:paraId="0B34FC06" w14:textId="77777777" w:rsidR="00E02BA5" w:rsidRDefault="00E02BA5" w:rsidP="00026F36">
            <w:pPr>
              <w:spacing w:line="260" w:lineRule="atLeast"/>
              <w:rPr>
                <w:rFonts w:asciiTheme="majorHAnsi" w:hAnsiTheme="majorHAnsi" w:cstheme="majorHAnsi"/>
              </w:rPr>
            </w:pPr>
          </w:p>
          <w:p w14:paraId="639D6240" w14:textId="77777777" w:rsidR="00E02BA5" w:rsidRDefault="00E02BA5" w:rsidP="00026F36">
            <w:pPr>
              <w:spacing w:line="260" w:lineRule="atLeast"/>
              <w:rPr>
                <w:rFonts w:asciiTheme="majorHAnsi" w:hAnsiTheme="majorHAnsi" w:cstheme="majorHAnsi"/>
              </w:rPr>
            </w:pPr>
          </w:p>
          <w:p w14:paraId="519ACCF8" w14:textId="77777777" w:rsidR="00E02BA5" w:rsidRDefault="00E02BA5" w:rsidP="00026F36">
            <w:pPr>
              <w:spacing w:line="260" w:lineRule="atLeast"/>
              <w:rPr>
                <w:rFonts w:asciiTheme="majorHAnsi" w:hAnsiTheme="majorHAnsi" w:cstheme="majorHAnsi"/>
              </w:rPr>
            </w:pPr>
          </w:p>
          <w:p w14:paraId="78725FCD" w14:textId="77777777" w:rsidR="00E02BA5" w:rsidRDefault="00E02BA5" w:rsidP="00026F36">
            <w:pPr>
              <w:spacing w:line="260" w:lineRule="atLeast"/>
              <w:rPr>
                <w:rFonts w:asciiTheme="majorHAnsi" w:hAnsiTheme="majorHAnsi" w:cstheme="majorHAnsi"/>
              </w:rPr>
            </w:pPr>
          </w:p>
          <w:p w14:paraId="5BC95C43" w14:textId="77777777" w:rsidR="00E02BA5" w:rsidRDefault="00E02BA5" w:rsidP="00026F36">
            <w:pPr>
              <w:spacing w:line="260" w:lineRule="atLeast"/>
              <w:rPr>
                <w:rFonts w:asciiTheme="majorHAnsi" w:hAnsiTheme="majorHAnsi" w:cstheme="majorHAnsi"/>
              </w:rPr>
            </w:pPr>
          </w:p>
          <w:p w14:paraId="3AB6F30B" w14:textId="77777777" w:rsidR="00E02BA5" w:rsidRDefault="00E02BA5" w:rsidP="00026F36">
            <w:pPr>
              <w:spacing w:line="260" w:lineRule="atLeast"/>
              <w:rPr>
                <w:rFonts w:asciiTheme="majorHAnsi" w:hAnsiTheme="majorHAnsi" w:cstheme="majorHAnsi"/>
              </w:rPr>
            </w:pPr>
          </w:p>
          <w:p w14:paraId="0A8E1D00" w14:textId="77777777" w:rsidR="00E02BA5" w:rsidRDefault="00E02BA5" w:rsidP="00026F36">
            <w:pPr>
              <w:spacing w:line="260" w:lineRule="atLeast"/>
              <w:rPr>
                <w:rFonts w:asciiTheme="majorHAnsi" w:hAnsiTheme="majorHAnsi" w:cstheme="majorHAnsi"/>
              </w:rPr>
            </w:pPr>
          </w:p>
          <w:p w14:paraId="2A62B973" w14:textId="77777777" w:rsidR="00E02BA5" w:rsidRDefault="00E02BA5" w:rsidP="00026F36">
            <w:pPr>
              <w:spacing w:line="260" w:lineRule="atLeast"/>
              <w:rPr>
                <w:rFonts w:asciiTheme="majorHAnsi" w:hAnsiTheme="majorHAnsi" w:cstheme="majorHAnsi"/>
              </w:rPr>
            </w:pPr>
          </w:p>
          <w:p w14:paraId="1ACD1DA7" w14:textId="77777777" w:rsidR="00E02BA5" w:rsidRDefault="00E02BA5" w:rsidP="00026F36">
            <w:pPr>
              <w:spacing w:line="260" w:lineRule="atLeast"/>
              <w:rPr>
                <w:rFonts w:asciiTheme="majorHAnsi" w:hAnsiTheme="majorHAnsi" w:cstheme="majorHAnsi"/>
              </w:rPr>
            </w:pPr>
          </w:p>
          <w:p w14:paraId="3207E3E0" w14:textId="77777777" w:rsidR="00E02BA5" w:rsidRDefault="00E02BA5" w:rsidP="00026F36">
            <w:pPr>
              <w:spacing w:line="260" w:lineRule="atLeast"/>
              <w:rPr>
                <w:rFonts w:asciiTheme="majorHAnsi" w:hAnsiTheme="majorHAnsi" w:cstheme="majorHAnsi"/>
              </w:rPr>
            </w:pPr>
          </w:p>
          <w:p w14:paraId="56264EF4" w14:textId="77777777" w:rsidR="00E02BA5" w:rsidRDefault="00E02BA5" w:rsidP="00026F36">
            <w:pPr>
              <w:spacing w:line="260" w:lineRule="atLeast"/>
              <w:rPr>
                <w:rFonts w:asciiTheme="majorHAnsi" w:hAnsiTheme="majorHAnsi" w:cstheme="majorHAnsi"/>
              </w:rPr>
            </w:pPr>
          </w:p>
          <w:p w14:paraId="71BCA63B" w14:textId="77777777" w:rsidR="00E02BA5" w:rsidRDefault="00E02BA5" w:rsidP="00026F36">
            <w:pPr>
              <w:spacing w:line="260" w:lineRule="atLeast"/>
              <w:rPr>
                <w:rFonts w:asciiTheme="majorHAnsi" w:hAnsiTheme="majorHAnsi" w:cstheme="majorHAnsi"/>
              </w:rPr>
            </w:pPr>
          </w:p>
          <w:p w14:paraId="19945F0A" w14:textId="77777777" w:rsidR="00E02BA5" w:rsidRDefault="00E02BA5" w:rsidP="00026F36">
            <w:pPr>
              <w:spacing w:line="260" w:lineRule="atLeast"/>
              <w:rPr>
                <w:rFonts w:asciiTheme="majorHAnsi" w:hAnsiTheme="majorHAnsi" w:cstheme="majorHAnsi"/>
              </w:rPr>
            </w:pPr>
          </w:p>
          <w:p w14:paraId="0CFF8FBE" w14:textId="77777777" w:rsidR="00E02BA5" w:rsidRDefault="00E02BA5" w:rsidP="00026F36">
            <w:pPr>
              <w:spacing w:line="260" w:lineRule="atLeast"/>
              <w:rPr>
                <w:rFonts w:asciiTheme="majorHAnsi" w:hAnsiTheme="majorHAnsi" w:cstheme="majorHAnsi"/>
              </w:rPr>
            </w:pPr>
          </w:p>
          <w:p w14:paraId="27924647" w14:textId="77777777" w:rsidR="00E02BA5" w:rsidRDefault="00E02BA5" w:rsidP="00026F36">
            <w:pPr>
              <w:spacing w:line="260" w:lineRule="atLeast"/>
              <w:rPr>
                <w:rFonts w:asciiTheme="majorHAnsi" w:hAnsiTheme="majorHAnsi" w:cstheme="majorHAnsi"/>
              </w:rPr>
            </w:pPr>
          </w:p>
          <w:p w14:paraId="3644543C" w14:textId="77777777" w:rsidR="00E02BA5" w:rsidRDefault="00E02BA5" w:rsidP="00026F36">
            <w:pPr>
              <w:spacing w:line="260" w:lineRule="atLeast"/>
              <w:rPr>
                <w:rFonts w:asciiTheme="majorHAnsi" w:hAnsiTheme="majorHAnsi" w:cstheme="majorHAnsi"/>
              </w:rPr>
            </w:pPr>
          </w:p>
          <w:p w14:paraId="68B6D8BF" w14:textId="77777777" w:rsidR="00E02BA5" w:rsidRDefault="00E02BA5" w:rsidP="00026F36">
            <w:pPr>
              <w:spacing w:line="260" w:lineRule="atLeast"/>
              <w:rPr>
                <w:rFonts w:asciiTheme="majorHAnsi" w:hAnsiTheme="majorHAnsi" w:cstheme="majorHAnsi"/>
              </w:rPr>
            </w:pPr>
          </w:p>
          <w:p w14:paraId="03FACC7F" w14:textId="77777777" w:rsidR="00E02BA5" w:rsidRDefault="00E02BA5" w:rsidP="00026F36">
            <w:pPr>
              <w:spacing w:line="260" w:lineRule="atLeast"/>
              <w:rPr>
                <w:rFonts w:asciiTheme="majorHAnsi" w:hAnsiTheme="majorHAnsi" w:cstheme="majorHAnsi"/>
              </w:rPr>
            </w:pPr>
          </w:p>
          <w:p w14:paraId="28B12B2C" w14:textId="77777777" w:rsidR="00E02BA5" w:rsidRDefault="00E02BA5" w:rsidP="00026F36">
            <w:pPr>
              <w:spacing w:line="260" w:lineRule="atLeast"/>
              <w:rPr>
                <w:rFonts w:asciiTheme="majorHAnsi" w:hAnsiTheme="majorHAnsi" w:cstheme="majorHAnsi"/>
              </w:rPr>
            </w:pPr>
          </w:p>
          <w:p w14:paraId="5A9096F2" w14:textId="4783DC8F" w:rsidR="00E02BA5" w:rsidRPr="00026F36" w:rsidRDefault="00E02BA5" w:rsidP="00026F36">
            <w:pPr>
              <w:spacing w:line="260" w:lineRule="atLeast"/>
              <w:rPr>
                <w:rFonts w:asciiTheme="majorHAnsi" w:hAnsiTheme="majorHAnsi" w:cstheme="majorHAnsi"/>
                <w:b w:val="0"/>
                <w:bCs w:val="0"/>
              </w:rPr>
            </w:pPr>
          </w:p>
        </w:tc>
      </w:tr>
    </w:tbl>
    <w:p w14:paraId="28FD2BC7" w14:textId="283B809F" w:rsidR="00026F36" w:rsidRPr="00026F36" w:rsidRDefault="00026F36" w:rsidP="00F40687">
      <w:pPr>
        <w:keepNext/>
        <w:keepLines/>
        <w:numPr>
          <w:ilvl w:val="1"/>
          <w:numId w:val="0"/>
        </w:numPr>
        <w:spacing w:after="0" w:line="260" w:lineRule="atLeast"/>
        <w:outlineLvl w:val="1"/>
        <w:rPr>
          <w:rFonts w:asciiTheme="majorHAnsi" w:eastAsiaTheme="majorEastAsia" w:hAnsiTheme="majorHAnsi" w:cstheme="majorBidi"/>
          <w:b/>
          <w:bCs/>
          <w:sz w:val="30"/>
          <w:szCs w:val="30"/>
        </w:rPr>
      </w:pPr>
      <w:r>
        <w:rPr>
          <w:rFonts w:asciiTheme="majorHAnsi" w:eastAsiaTheme="majorEastAsia" w:hAnsiTheme="majorHAnsi" w:cstheme="majorBidi"/>
          <w:b/>
          <w:bCs/>
          <w:sz w:val="30"/>
          <w:szCs w:val="30"/>
        </w:rPr>
        <w:lastRenderedPageBreak/>
        <w:t xml:space="preserve">7. </w:t>
      </w:r>
      <w:r w:rsidRPr="00026F36">
        <w:rPr>
          <w:rFonts w:asciiTheme="majorHAnsi" w:eastAsiaTheme="majorEastAsia" w:hAnsiTheme="majorHAnsi" w:cstheme="majorBidi"/>
          <w:b/>
          <w:bCs/>
          <w:sz w:val="30"/>
          <w:szCs w:val="30"/>
        </w:rPr>
        <w:t>Daginstitutionens kommentarer</w:t>
      </w:r>
    </w:p>
    <w:p w14:paraId="13854D02" w14:textId="77777777" w:rsidR="00026F36" w:rsidRPr="00026F36" w:rsidRDefault="00026F36" w:rsidP="00026F36">
      <w:pPr>
        <w:spacing w:after="0" w:line="240" w:lineRule="auto"/>
        <w:rPr>
          <w:b/>
          <w:sz w:val="18"/>
          <w:szCs w:val="24"/>
        </w:rPr>
      </w:pPr>
      <w:r w:rsidRPr="00026F36">
        <w:rPr>
          <w:b/>
          <w:sz w:val="18"/>
          <w:szCs w:val="24"/>
        </w:rPr>
        <w:t>Institutionens kommentarer til tilsynsrapporten udarbejdes i institutionens forældrebestyrelse, hvor institutionen er repræsenteret med både et forældre-, et medarbejder- og et ledelsesperspektiv. Kommentarerne er således et udtryk for en tilbagemelding fra den samlede institution.</w:t>
      </w:r>
    </w:p>
    <w:p w14:paraId="7BE805C9" w14:textId="77777777" w:rsidR="00026F36" w:rsidRPr="00026F36" w:rsidRDefault="00026F36" w:rsidP="00026F36">
      <w:pPr>
        <w:spacing w:after="0" w:line="240" w:lineRule="auto"/>
        <w:rPr>
          <w:b/>
          <w:sz w:val="18"/>
          <w:szCs w:val="24"/>
        </w:rPr>
      </w:pPr>
    </w:p>
    <w:p w14:paraId="0F32FBD7" w14:textId="71A40A9A" w:rsidR="00026F36" w:rsidRDefault="00026F36" w:rsidP="00026F36">
      <w:pPr>
        <w:spacing w:after="0" w:line="240" w:lineRule="auto"/>
        <w:rPr>
          <w:b/>
          <w:sz w:val="18"/>
          <w:szCs w:val="24"/>
        </w:rPr>
      </w:pPr>
      <w:r w:rsidRPr="00026F36">
        <w:rPr>
          <w:b/>
          <w:sz w:val="18"/>
          <w:szCs w:val="24"/>
        </w:rPr>
        <w:t>Formålet med kommentarerne er at give læserne af tilsynsrapporten indblik i, hvordan institutionen vil arbejde med tilsynsrapportens vurderinger og anbefalinger. Den pædagogiske konsulent foretager ikke ændringer i rapporten på baggrund af institutionens kommentarer, medmindre der er tale om faktuelle fejl.</w:t>
      </w:r>
    </w:p>
    <w:p w14:paraId="3D379E19" w14:textId="19B8EB25" w:rsidR="00F40687" w:rsidRDefault="00F40687" w:rsidP="00026F36">
      <w:pPr>
        <w:spacing w:after="0" w:line="240" w:lineRule="auto"/>
        <w:rPr>
          <w:b/>
          <w:sz w:val="18"/>
          <w:szCs w:val="24"/>
        </w:rPr>
      </w:pPr>
    </w:p>
    <w:p w14:paraId="6621978C" w14:textId="77777777" w:rsidR="00F40687" w:rsidRPr="00026F36" w:rsidRDefault="00F40687" w:rsidP="00026F36">
      <w:pPr>
        <w:spacing w:after="0" w:line="240" w:lineRule="auto"/>
        <w:rPr>
          <w:b/>
          <w:sz w:val="18"/>
          <w:szCs w:val="24"/>
        </w:rPr>
      </w:pPr>
    </w:p>
    <w:p w14:paraId="31F4187C" w14:textId="16444088" w:rsidR="00026F36" w:rsidRDefault="00026F36" w:rsidP="00026F36">
      <w:pPr>
        <w:spacing w:after="200" w:line="276" w:lineRule="auto"/>
        <w:rPr>
          <w:rFonts w:ascii="Calibri Light" w:hAnsi="Calibri Light"/>
        </w:rPr>
      </w:pPr>
      <w:r w:rsidRPr="00026F36">
        <w:rPr>
          <w:rFonts w:ascii="Calibri Light" w:hAnsi="Calibri Light"/>
        </w:rPr>
        <w:br/>
      </w:r>
    </w:p>
    <w:p w14:paraId="536C6584" w14:textId="007F5711" w:rsidR="00026F36" w:rsidRDefault="00026F36" w:rsidP="00026F36">
      <w:pPr>
        <w:spacing w:after="200" w:line="276" w:lineRule="auto"/>
        <w:rPr>
          <w:rFonts w:ascii="Calibri Light" w:hAnsi="Calibri Light"/>
        </w:rPr>
      </w:pPr>
    </w:p>
    <w:p w14:paraId="303BE00C" w14:textId="040F0109" w:rsidR="00026F36" w:rsidRDefault="00026F36" w:rsidP="00026F36">
      <w:pPr>
        <w:spacing w:after="200" w:line="276" w:lineRule="auto"/>
        <w:rPr>
          <w:rFonts w:ascii="Calibri Light" w:hAnsi="Calibri Light"/>
        </w:rPr>
      </w:pPr>
    </w:p>
    <w:p w14:paraId="4EA758A0" w14:textId="04FFC39D" w:rsidR="00026F36" w:rsidRDefault="00026F36" w:rsidP="00026F36">
      <w:pPr>
        <w:spacing w:after="200" w:line="276" w:lineRule="auto"/>
        <w:rPr>
          <w:rFonts w:ascii="Calibri Light" w:hAnsi="Calibri Light"/>
        </w:rPr>
      </w:pPr>
    </w:p>
    <w:p w14:paraId="630012C8" w14:textId="14DD7E11" w:rsidR="00026F36" w:rsidRDefault="00026F36" w:rsidP="00026F36">
      <w:pPr>
        <w:spacing w:after="200" w:line="276" w:lineRule="auto"/>
        <w:rPr>
          <w:rFonts w:ascii="Calibri Light" w:hAnsi="Calibri Light"/>
        </w:rPr>
      </w:pPr>
    </w:p>
    <w:p w14:paraId="103A0BE0" w14:textId="77777777" w:rsidR="00026F36" w:rsidRPr="00026F36" w:rsidRDefault="00026F36" w:rsidP="00026F36">
      <w:pPr>
        <w:spacing w:after="200" w:line="276" w:lineRule="auto"/>
        <w:rPr>
          <w:rFonts w:ascii="Calibri Light" w:hAnsi="Calibri Light"/>
        </w:rPr>
      </w:pPr>
    </w:p>
    <w:p w14:paraId="7C5C1B6B" w14:textId="77777777" w:rsidR="00026F36" w:rsidRPr="00026F36" w:rsidRDefault="00026F36" w:rsidP="00026F36">
      <w:pPr>
        <w:spacing w:after="0" w:line="260" w:lineRule="atLeast"/>
        <w:ind w:right="1814"/>
        <w:rPr>
          <w:rFonts w:ascii="Calibri Light" w:hAnsi="Calibri Light"/>
        </w:rPr>
      </w:pPr>
    </w:p>
    <w:p w14:paraId="04DC01D8" w14:textId="77777777" w:rsidR="008D7793" w:rsidRDefault="008D7793" w:rsidP="00026F36">
      <w:pPr>
        <w:spacing w:after="0" w:line="260" w:lineRule="atLeast"/>
        <w:ind w:left="431" w:hanging="431"/>
        <w:outlineLvl w:val="0"/>
        <w:rPr>
          <w:rFonts w:asciiTheme="majorHAnsi" w:hAnsiTheme="majorHAnsi"/>
          <w:b/>
          <w:noProof/>
          <w:sz w:val="30"/>
          <w:szCs w:val="48"/>
        </w:rPr>
      </w:pPr>
    </w:p>
    <w:p w14:paraId="25512574" w14:textId="77777777" w:rsidR="008D7793" w:rsidRDefault="008D7793" w:rsidP="00026F36">
      <w:pPr>
        <w:spacing w:after="0" w:line="260" w:lineRule="atLeast"/>
        <w:ind w:left="431" w:hanging="431"/>
        <w:outlineLvl w:val="0"/>
        <w:rPr>
          <w:rFonts w:asciiTheme="majorHAnsi" w:hAnsiTheme="majorHAnsi"/>
          <w:b/>
          <w:noProof/>
          <w:sz w:val="30"/>
          <w:szCs w:val="48"/>
        </w:rPr>
      </w:pPr>
    </w:p>
    <w:p w14:paraId="3EEECDC6" w14:textId="77777777" w:rsidR="008D7793" w:rsidRDefault="008D7793" w:rsidP="00026F36">
      <w:pPr>
        <w:spacing w:after="0" w:line="260" w:lineRule="atLeast"/>
        <w:ind w:left="431" w:hanging="431"/>
        <w:outlineLvl w:val="0"/>
        <w:rPr>
          <w:rFonts w:asciiTheme="majorHAnsi" w:hAnsiTheme="majorHAnsi"/>
          <w:b/>
          <w:noProof/>
          <w:sz w:val="30"/>
          <w:szCs w:val="48"/>
        </w:rPr>
      </w:pPr>
    </w:p>
    <w:p w14:paraId="73271DC1" w14:textId="77777777" w:rsidR="008D7793" w:rsidRDefault="008D7793" w:rsidP="00026F36">
      <w:pPr>
        <w:spacing w:after="0" w:line="260" w:lineRule="atLeast"/>
        <w:ind w:left="431" w:hanging="431"/>
        <w:outlineLvl w:val="0"/>
        <w:rPr>
          <w:rFonts w:asciiTheme="majorHAnsi" w:hAnsiTheme="majorHAnsi"/>
          <w:b/>
          <w:noProof/>
          <w:sz w:val="30"/>
          <w:szCs w:val="48"/>
        </w:rPr>
      </w:pPr>
    </w:p>
    <w:p w14:paraId="1C21DCB7" w14:textId="77777777" w:rsidR="008D7793" w:rsidRDefault="008D7793" w:rsidP="00026F36">
      <w:pPr>
        <w:spacing w:after="0" w:line="260" w:lineRule="atLeast"/>
        <w:ind w:left="431" w:hanging="431"/>
        <w:outlineLvl w:val="0"/>
        <w:rPr>
          <w:rFonts w:asciiTheme="majorHAnsi" w:hAnsiTheme="majorHAnsi"/>
          <w:b/>
          <w:noProof/>
          <w:sz w:val="30"/>
          <w:szCs w:val="48"/>
        </w:rPr>
      </w:pPr>
    </w:p>
    <w:p w14:paraId="286BDBA6" w14:textId="77777777" w:rsidR="008D7793" w:rsidRDefault="008D7793" w:rsidP="00026F36">
      <w:pPr>
        <w:spacing w:after="0" w:line="260" w:lineRule="atLeast"/>
        <w:ind w:left="431" w:hanging="431"/>
        <w:outlineLvl w:val="0"/>
        <w:rPr>
          <w:rFonts w:asciiTheme="majorHAnsi" w:hAnsiTheme="majorHAnsi"/>
          <w:b/>
          <w:noProof/>
          <w:sz w:val="30"/>
          <w:szCs w:val="48"/>
        </w:rPr>
      </w:pPr>
    </w:p>
    <w:p w14:paraId="53BE023E" w14:textId="77777777" w:rsidR="008D7793" w:rsidRDefault="008D7793" w:rsidP="00026F36">
      <w:pPr>
        <w:spacing w:after="0" w:line="260" w:lineRule="atLeast"/>
        <w:ind w:left="431" w:hanging="431"/>
        <w:outlineLvl w:val="0"/>
        <w:rPr>
          <w:rFonts w:asciiTheme="majorHAnsi" w:hAnsiTheme="majorHAnsi"/>
          <w:b/>
          <w:noProof/>
          <w:sz w:val="30"/>
          <w:szCs w:val="48"/>
        </w:rPr>
      </w:pPr>
    </w:p>
    <w:p w14:paraId="41B4411F" w14:textId="77777777" w:rsidR="008D7793" w:rsidRDefault="008D7793" w:rsidP="00026F36">
      <w:pPr>
        <w:spacing w:after="0" w:line="260" w:lineRule="atLeast"/>
        <w:ind w:left="431" w:hanging="431"/>
        <w:outlineLvl w:val="0"/>
        <w:rPr>
          <w:rFonts w:asciiTheme="majorHAnsi" w:hAnsiTheme="majorHAnsi"/>
          <w:b/>
          <w:noProof/>
          <w:sz w:val="30"/>
          <w:szCs w:val="48"/>
        </w:rPr>
      </w:pPr>
    </w:p>
    <w:p w14:paraId="3134955A" w14:textId="77777777" w:rsidR="008D7793" w:rsidRDefault="008D7793" w:rsidP="00026F36">
      <w:pPr>
        <w:spacing w:after="0" w:line="260" w:lineRule="atLeast"/>
        <w:ind w:left="431" w:hanging="431"/>
        <w:outlineLvl w:val="0"/>
        <w:rPr>
          <w:rFonts w:asciiTheme="majorHAnsi" w:hAnsiTheme="majorHAnsi"/>
          <w:b/>
          <w:noProof/>
          <w:sz w:val="30"/>
          <w:szCs w:val="48"/>
        </w:rPr>
      </w:pPr>
    </w:p>
    <w:p w14:paraId="7C86EB84" w14:textId="77777777" w:rsidR="008D7793" w:rsidRDefault="008D7793" w:rsidP="00026F36">
      <w:pPr>
        <w:spacing w:after="0" w:line="260" w:lineRule="atLeast"/>
        <w:ind w:left="431" w:hanging="431"/>
        <w:outlineLvl w:val="0"/>
        <w:rPr>
          <w:rFonts w:asciiTheme="majorHAnsi" w:hAnsiTheme="majorHAnsi"/>
          <w:b/>
          <w:noProof/>
          <w:sz w:val="30"/>
          <w:szCs w:val="48"/>
        </w:rPr>
      </w:pPr>
    </w:p>
    <w:p w14:paraId="07A9376C" w14:textId="77777777" w:rsidR="008D7793" w:rsidRDefault="008D7793" w:rsidP="00026F36">
      <w:pPr>
        <w:spacing w:after="0" w:line="260" w:lineRule="atLeast"/>
        <w:ind w:left="431" w:hanging="431"/>
        <w:outlineLvl w:val="0"/>
        <w:rPr>
          <w:rFonts w:asciiTheme="majorHAnsi" w:hAnsiTheme="majorHAnsi"/>
          <w:b/>
          <w:noProof/>
          <w:sz w:val="30"/>
          <w:szCs w:val="48"/>
        </w:rPr>
      </w:pPr>
    </w:p>
    <w:p w14:paraId="36B8172A" w14:textId="77777777" w:rsidR="008D7793" w:rsidRDefault="008D7793" w:rsidP="00026F36">
      <w:pPr>
        <w:spacing w:after="0" w:line="260" w:lineRule="atLeast"/>
        <w:ind w:left="431" w:hanging="431"/>
        <w:outlineLvl w:val="0"/>
        <w:rPr>
          <w:rFonts w:asciiTheme="majorHAnsi" w:hAnsiTheme="majorHAnsi"/>
          <w:b/>
          <w:noProof/>
          <w:sz w:val="30"/>
          <w:szCs w:val="48"/>
        </w:rPr>
      </w:pPr>
    </w:p>
    <w:p w14:paraId="4E92A414" w14:textId="77777777" w:rsidR="008D7793" w:rsidRDefault="008D7793" w:rsidP="00026F36">
      <w:pPr>
        <w:spacing w:after="0" w:line="260" w:lineRule="atLeast"/>
        <w:ind w:left="431" w:hanging="431"/>
        <w:outlineLvl w:val="0"/>
        <w:rPr>
          <w:rFonts w:asciiTheme="majorHAnsi" w:hAnsiTheme="majorHAnsi"/>
          <w:b/>
          <w:noProof/>
          <w:sz w:val="30"/>
          <w:szCs w:val="48"/>
        </w:rPr>
      </w:pPr>
    </w:p>
    <w:p w14:paraId="57CCC4EC" w14:textId="2FD20CEE" w:rsidR="008D7793" w:rsidRDefault="008D7793" w:rsidP="00F40687">
      <w:pPr>
        <w:spacing w:after="0" w:line="260" w:lineRule="atLeast"/>
        <w:outlineLvl w:val="0"/>
        <w:rPr>
          <w:rFonts w:asciiTheme="majorHAnsi" w:hAnsiTheme="majorHAnsi"/>
          <w:b/>
          <w:noProof/>
          <w:sz w:val="30"/>
          <w:szCs w:val="48"/>
        </w:rPr>
      </w:pPr>
    </w:p>
    <w:p w14:paraId="2846C70D" w14:textId="3E4F073A" w:rsidR="00E02BA5" w:rsidRDefault="00E02BA5" w:rsidP="00F40687">
      <w:pPr>
        <w:spacing w:after="0" w:line="260" w:lineRule="atLeast"/>
        <w:outlineLvl w:val="0"/>
        <w:rPr>
          <w:rFonts w:asciiTheme="majorHAnsi" w:hAnsiTheme="majorHAnsi"/>
          <w:b/>
          <w:noProof/>
          <w:sz w:val="30"/>
          <w:szCs w:val="48"/>
        </w:rPr>
      </w:pPr>
    </w:p>
    <w:p w14:paraId="78D51D2D" w14:textId="22CD30C6" w:rsidR="00E02BA5" w:rsidRDefault="00E02BA5" w:rsidP="00F40687">
      <w:pPr>
        <w:spacing w:after="0" w:line="260" w:lineRule="atLeast"/>
        <w:outlineLvl w:val="0"/>
        <w:rPr>
          <w:rFonts w:asciiTheme="majorHAnsi" w:hAnsiTheme="majorHAnsi"/>
          <w:b/>
          <w:noProof/>
          <w:sz w:val="30"/>
          <w:szCs w:val="48"/>
        </w:rPr>
      </w:pPr>
    </w:p>
    <w:p w14:paraId="34D4E549" w14:textId="666CF4B0" w:rsidR="00E02BA5" w:rsidRDefault="00E02BA5" w:rsidP="00F40687">
      <w:pPr>
        <w:spacing w:after="0" w:line="260" w:lineRule="atLeast"/>
        <w:outlineLvl w:val="0"/>
        <w:rPr>
          <w:rFonts w:asciiTheme="majorHAnsi" w:hAnsiTheme="majorHAnsi"/>
          <w:b/>
          <w:noProof/>
          <w:sz w:val="30"/>
          <w:szCs w:val="48"/>
        </w:rPr>
      </w:pPr>
    </w:p>
    <w:p w14:paraId="7CF3F59A" w14:textId="362203D7" w:rsidR="00E02BA5" w:rsidRDefault="00E02BA5" w:rsidP="00F40687">
      <w:pPr>
        <w:spacing w:after="0" w:line="260" w:lineRule="atLeast"/>
        <w:outlineLvl w:val="0"/>
        <w:rPr>
          <w:rFonts w:asciiTheme="majorHAnsi" w:hAnsiTheme="majorHAnsi"/>
          <w:b/>
          <w:noProof/>
          <w:sz w:val="30"/>
          <w:szCs w:val="48"/>
        </w:rPr>
      </w:pPr>
    </w:p>
    <w:p w14:paraId="51FA225A" w14:textId="0404A8F8" w:rsidR="00E02BA5" w:rsidRDefault="00E02BA5" w:rsidP="00F40687">
      <w:pPr>
        <w:spacing w:after="0" w:line="260" w:lineRule="atLeast"/>
        <w:outlineLvl w:val="0"/>
        <w:rPr>
          <w:rFonts w:asciiTheme="majorHAnsi" w:hAnsiTheme="majorHAnsi"/>
          <w:b/>
          <w:noProof/>
          <w:sz w:val="30"/>
          <w:szCs w:val="48"/>
        </w:rPr>
      </w:pPr>
    </w:p>
    <w:p w14:paraId="3D1D9A49" w14:textId="33B4C606" w:rsidR="00E02BA5" w:rsidRDefault="00E02BA5" w:rsidP="00F40687">
      <w:pPr>
        <w:spacing w:after="0" w:line="260" w:lineRule="atLeast"/>
        <w:outlineLvl w:val="0"/>
        <w:rPr>
          <w:rFonts w:asciiTheme="majorHAnsi" w:hAnsiTheme="majorHAnsi"/>
          <w:b/>
          <w:noProof/>
          <w:sz w:val="30"/>
          <w:szCs w:val="48"/>
        </w:rPr>
      </w:pPr>
    </w:p>
    <w:p w14:paraId="391DB669" w14:textId="77777777" w:rsidR="00E02BA5" w:rsidRDefault="00E02BA5" w:rsidP="00F40687">
      <w:pPr>
        <w:spacing w:after="0" w:line="260" w:lineRule="atLeast"/>
        <w:outlineLvl w:val="0"/>
        <w:rPr>
          <w:rFonts w:asciiTheme="majorHAnsi" w:hAnsiTheme="majorHAnsi"/>
          <w:b/>
          <w:noProof/>
          <w:sz w:val="30"/>
          <w:szCs w:val="48"/>
        </w:rPr>
      </w:pPr>
    </w:p>
    <w:p w14:paraId="7494D7EC" w14:textId="78EA83BC" w:rsidR="00026F36" w:rsidRPr="00026F36" w:rsidRDefault="00026F36" w:rsidP="00026F36">
      <w:pPr>
        <w:spacing w:after="0" w:line="260" w:lineRule="atLeast"/>
        <w:ind w:left="431" w:hanging="431"/>
        <w:outlineLvl w:val="0"/>
        <w:rPr>
          <w:rFonts w:asciiTheme="majorHAnsi" w:hAnsiTheme="majorHAnsi"/>
          <w:b/>
          <w:noProof/>
          <w:sz w:val="30"/>
          <w:szCs w:val="48"/>
        </w:rPr>
      </w:pPr>
      <w:r>
        <w:rPr>
          <w:rFonts w:asciiTheme="majorHAnsi" w:hAnsiTheme="majorHAnsi"/>
          <w:b/>
          <w:noProof/>
          <w:sz w:val="30"/>
          <w:szCs w:val="48"/>
        </w:rPr>
        <w:lastRenderedPageBreak/>
        <w:t xml:space="preserve">8. </w:t>
      </w:r>
      <w:r w:rsidRPr="00026F36">
        <w:rPr>
          <w:rFonts w:asciiTheme="majorHAnsi" w:hAnsiTheme="majorHAnsi"/>
          <w:b/>
          <w:noProof/>
          <w:sz w:val="30"/>
          <w:szCs w:val="48"/>
        </w:rPr>
        <w:t>Bilag</w:t>
      </w:r>
      <w:r w:rsidRPr="00026F36">
        <w:rPr>
          <w:rFonts w:asciiTheme="majorHAnsi" w:hAnsiTheme="majorHAnsi"/>
          <w:b/>
          <w:noProof/>
          <w:sz w:val="30"/>
          <w:szCs w:val="48"/>
        </w:rPr>
        <w:br/>
      </w:r>
    </w:p>
    <w:p w14:paraId="0D2C62E9" w14:textId="3B3B7450" w:rsidR="00026F36" w:rsidRPr="00026F36" w:rsidRDefault="00026F36" w:rsidP="00026F36">
      <w:pPr>
        <w:keepNext/>
        <w:keepLines/>
        <w:numPr>
          <w:ilvl w:val="1"/>
          <w:numId w:val="0"/>
        </w:numPr>
        <w:spacing w:after="0" w:line="260" w:lineRule="atLeast"/>
        <w:ind w:left="576" w:hanging="576"/>
        <w:outlineLvl w:val="1"/>
        <w:rPr>
          <w:rFonts w:asciiTheme="majorHAnsi" w:eastAsiaTheme="majorEastAsia" w:hAnsiTheme="majorHAnsi" w:cstheme="majorBidi"/>
          <w:b/>
          <w:bCs/>
          <w:sz w:val="28"/>
          <w:szCs w:val="28"/>
        </w:rPr>
      </w:pPr>
      <w:r w:rsidRPr="00026F36">
        <w:rPr>
          <w:rFonts w:asciiTheme="majorHAnsi" w:eastAsiaTheme="majorEastAsia" w:hAnsiTheme="majorHAnsi" w:cstheme="majorBidi"/>
          <w:b/>
          <w:bCs/>
          <w:sz w:val="28"/>
          <w:szCs w:val="28"/>
        </w:rPr>
        <w:t>Bilag 1: Overblik over resultater af KIDS- observationer</w:t>
      </w:r>
    </w:p>
    <w:p w14:paraId="7ADB46F4" w14:textId="6E4FEDD3" w:rsidR="00026F36" w:rsidRDefault="00026F36" w:rsidP="00026F36">
      <w:pPr>
        <w:spacing w:after="0" w:line="260" w:lineRule="atLeast"/>
        <w:rPr>
          <w:rFonts w:ascii="Calibri Light" w:hAnsi="Calibri Light"/>
        </w:rPr>
      </w:pPr>
    </w:p>
    <w:p w14:paraId="0B639DEF" w14:textId="08864408" w:rsidR="008D7793" w:rsidRPr="00026F36" w:rsidRDefault="008D7793" w:rsidP="00026F36">
      <w:pPr>
        <w:spacing w:after="0" w:line="260" w:lineRule="atLeast"/>
        <w:rPr>
          <w:rFonts w:ascii="Calibri Light" w:hAnsi="Calibri Light"/>
        </w:rPr>
      </w:pPr>
      <w:r>
        <w:rPr>
          <w:noProof/>
        </w:rPr>
        <w:drawing>
          <wp:inline distT="0" distB="0" distL="0" distR="0" wp14:anchorId="21ECABEB" wp14:editId="0F8C1504">
            <wp:extent cx="5429250" cy="556260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29250" cy="5562600"/>
                    </a:xfrm>
                    <a:prstGeom prst="rect">
                      <a:avLst/>
                    </a:prstGeom>
                  </pic:spPr>
                </pic:pic>
              </a:graphicData>
            </a:graphic>
          </wp:inline>
        </w:drawing>
      </w:r>
    </w:p>
    <w:p w14:paraId="493DF554" w14:textId="36E385D8" w:rsidR="00026F36" w:rsidRPr="00026F36" w:rsidRDefault="00026F36" w:rsidP="00026F36">
      <w:pPr>
        <w:spacing w:after="0" w:line="260" w:lineRule="atLeast"/>
        <w:jc w:val="center"/>
        <w:rPr>
          <w:rFonts w:ascii="Calibri Light" w:hAnsi="Calibri Light"/>
        </w:rPr>
      </w:pPr>
    </w:p>
    <w:p w14:paraId="68F96690" w14:textId="77777777" w:rsidR="00026F36" w:rsidRPr="00026F36" w:rsidRDefault="00026F36" w:rsidP="00026F36">
      <w:pPr>
        <w:spacing w:after="200" w:line="276" w:lineRule="auto"/>
        <w:jc w:val="center"/>
        <w:rPr>
          <w:rFonts w:asciiTheme="majorHAnsi" w:eastAsiaTheme="majorEastAsia" w:hAnsiTheme="majorHAnsi" w:cstheme="majorBidi"/>
          <w:b/>
          <w:bCs/>
          <w:color w:val="FF0000"/>
          <w:sz w:val="28"/>
          <w:szCs w:val="26"/>
          <w:highlight w:val="lightGray"/>
        </w:rPr>
      </w:pPr>
      <w:r w:rsidRPr="00026F36">
        <w:rPr>
          <w:rFonts w:ascii="Calibri Light" w:hAnsi="Calibri Light"/>
          <w:highlight w:val="lightGray"/>
        </w:rPr>
        <w:br w:type="page"/>
      </w:r>
    </w:p>
    <w:p w14:paraId="714F8857" w14:textId="77777777" w:rsidR="00503308" w:rsidRPr="00026F36" w:rsidRDefault="00503308" w:rsidP="00503308">
      <w:pPr>
        <w:keepNext/>
        <w:keepLines/>
        <w:spacing w:after="0" w:line="260" w:lineRule="atLeast"/>
        <w:outlineLvl w:val="1"/>
        <w:rPr>
          <w:rFonts w:asciiTheme="majorHAnsi" w:eastAsiaTheme="majorEastAsia" w:hAnsiTheme="majorHAnsi" w:cstheme="majorBidi"/>
          <w:b/>
          <w:bCs/>
          <w:sz w:val="28"/>
          <w:szCs w:val="26"/>
        </w:rPr>
      </w:pPr>
      <w:r w:rsidRPr="00026F36">
        <w:rPr>
          <w:rFonts w:asciiTheme="majorHAnsi" w:eastAsiaTheme="majorEastAsia" w:hAnsiTheme="majorHAnsi" w:cstheme="majorBidi"/>
          <w:b/>
          <w:bCs/>
          <w:sz w:val="28"/>
          <w:szCs w:val="26"/>
        </w:rPr>
        <w:lastRenderedPageBreak/>
        <w:t>Bilag 2: Daginstitutionens egen registrering af øvrige forhold</w:t>
      </w:r>
    </w:p>
    <w:p w14:paraId="132E556A" w14:textId="77777777" w:rsidR="00503308" w:rsidRPr="00026F36" w:rsidRDefault="00503308" w:rsidP="00503308">
      <w:pPr>
        <w:spacing w:after="0" w:line="260" w:lineRule="atLeast"/>
        <w:rPr>
          <w:rFonts w:ascii="Calibri Light" w:hAnsi="Calibri Light"/>
        </w:rPr>
      </w:pPr>
    </w:p>
    <w:tbl>
      <w:tblPr>
        <w:tblW w:w="0" w:type="auto"/>
        <w:tblCellMar>
          <w:left w:w="0" w:type="dxa"/>
          <w:right w:w="0" w:type="dxa"/>
        </w:tblCellMar>
        <w:tblLook w:val="04A0" w:firstRow="1" w:lastRow="0" w:firstColumn="1" w:lastColumn="0" w:noHBand="0" w:noVBand="1"/>
      </w:tblPr>
      <w:tblGrid>
        <w:gridCol w:w="4731"/>
        <w:gridCol w:w="4151"/>
      </w:tblGrid>
      <w:tr w:rsidR="00503308" w:rsidRPr="00026F36" w14:paraId="1EA16FF2" w14:textId="77777777" w:rsidTr="00AD2609">
        <w:tc>
          <w:tcPr>
            <w:tcW w:w="54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8F74E2" w14:textId="77777777" w:rsidR="00503308" w:rsidRPr="00503308" w:rsidRDefault="00503308" w:rsidP="00AD2609">
            <w:pPr>
              <w:spacing w:after="0" w:line="260" w:lineRule="atLeast"/>
              <w:rPr>
                <w:rFonts w:asciiTheme="majorHAnsi" w:hAnsiTheme="majorHAnsi" w:cstheme="majorHAnsi"/>
                <w:sz w:val="20"/>
                <w:szCs w:val="20"/>
              </w:rPr>
            </w:pPr>
            <w:r w:rsidRPr="00503308">
              <w:rPr>
                <w:rFonts w:asciiTheme="majorHAnsi" w:hAnsiTheme="majorHAnsi" w:cstheme="majorHAnsi"/>
                <w:sz w:val="20"/>
                <w:szCs w:val="20"/>
              </w:rPr>
              <w:t xml:space="preserve">Spørgsmål </w:t>
            </w:r>
          </w:p>
        </w:tc>
        <w:tc>
          <w:tcPr>
            <w:tcW w:w="39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83F6D7" w14:textId="77777777" w:rsidR="00503308" w:rsidRPr="00503308" w:rsidRDefault="00503308" w:rsidP="00AD2609">
            <w:pPr>
              <w:spacing w:after="0" w:line="260" w:lineRule="atLeast"/>
              <w:rPr>
                <w:rFonts w:asciiTheme="majorHAnsi" w:hAnsiTheme="majorHAnsi" w:cstheme="majorHAnsi"/>
                <w:b/>
                <w:bCs/>
                <w:sz w:val="20"/>
                <w:szCs w:val="20"/>
              </w:rPr>
            </w:pPr>
            <w:r w:rsidRPr="00503308">
              <w:rPr>
                <w:rFonts w:asciiTheme="majorHAnsi" w:hAnsiTheme="majorHAnsi" w:cstheme="majorHAnsi"/>
                <w:b/>
                <w:bCs/>
                <w:sz w:val="20"/>
                <w:szCs w:val="20"/>
              </w:rPr>
              <w:t>Dagtilbudslederens svar</w:t>
            </w:r>
          </w:p>
        </w:tc>
      </w:tr>
      <w:tr w:rsidR="00503308" w:rsidRPr="00026F36" w14:paraId="2B3F7B54" w14:textId="77777777" w:rsidTr="00AD2609">
        <w:tc>
          <w:tcPr>
            <w:tcW w:w="54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506896" w14:textId="77777777" w:rsidR="00503308" w:rsidRPr="00503308" w:rsidRDefault="00503308" w:rsidP="00AD2609">
            <w:pPr>
              <w:spacing w:after="0" w:line="260" w:lineRule="atLeast"/>
              <w:rPr>
                <w:rFonts w:asciiTheme="majorHAnsi" w:hAnsiTheme="majorHAnsi" w:cstheme="majorHAnsi"/>
                <w:sz w:val="20"/>
                <w:szCs w:val="20"/>
              </w:rPr>
            </w:pPr>
            <w:r w:rsidRPr="00503308">
              <w:rPr>
                <w:rFonts w:asciiTheme="majorHAnsi" w:hAnsiTheme="majorHAnsi" w:cstheme="majorHAnsi"/>
                <w:sz w:val="20"/>
                <w:szCs w:val="20"/>
              </w:rPr>
              <w:t xml:space="preserve">Har institutionen afholdt medarbejderudviklingssamtaler (MUS) inden for de sidste 2 år? </w:t>
            </w:r>
          </w:p>
        </w:tc>
        <w:tc>
          <w:tcPr>
            <w:tcW w:w="3912" w:type="dxa"/>
            <w:tcBorders>
              <w:top w:val="nil"/>
              <w:left w:val="nil"/>
              <w:bottom w:val="single" w:sz="8" w:space="0" w:color="auto"/>
              <w:right w:val="single" w:sz="8" w:space="0" w:color="auto"/>
            </w:tcBorders>
            <w:tcMar>
              <w:top w:w="0" w:type="dxa"/>
              <w:left w:w="108" w:type="dxa"/>
              <w:bottom w:w="0" w:type="dxa"/>
              <w:right w:w="108" w:type="dxa"/>
            </w:tcMar>
          </w:tcPr>
          <w:p w14:paraId="51C91BE2" w14:textId="77777777" w:rsidR="00503308" w:rsidRPr="00503308" w:rsidRDefault="00503308" w:rsidP="00AD2609">
            <w:pPr>
              <w:spacing w:after="0" w:line="260" w:lineRule="atLeast"/>
              <w:rPr>
                <w:rFonts w:asciiTheme="majorHAnsi" w:hAnsiTheme="majorHAnsi" w:cstheme="majorHAnsi"/>
                <w:sz w:val="20"/>
                <w:szCs w:val="20"/>
              </w:rPr>
            </w:pPr>
            <w:r w:rsidRPr="00503308">
              <w:rPr>
                <w:rFonts w:asciiTheme="majorHAnsi" w:hAnsiTheme="majorHAnsi" w:cstheme="majorHAnsi"/>
                <w:sz w:val="20"/>
                <w:szCs w:val="20"/>
              </w:rPr>
              <w:t>Vi er i gang med Mus, men ellers har vi det en gang om året.</w:t>
            </w:r>
          </w:p>
        </w:tc>
      </w:tr>
      <w:tr w:rsidR="00503308" w:rsidRPr="00026F36" w14:paraId="554596E1" w14:textId="77777777" w:rsidTr="00AD2609">
        <w:tc>
          <w:tcPr>
            <w:tcW w:w="54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B1145" w14:textId="77777777" w:rsidR="00503308" w:rsidRPr="00503308" w:rsidRDefault="00503308" w:rsidP="00AD2609">
            <w:pPr>
              <w:spacing w:after="0" w:line="260" w:lineRule="atLeast"/>
              <w:rPr>
                <w:rFonts w:asciiTheme="majorHAnsi" w:hAnsiTheme="majorHAnsi" w:cstheme="majorHAnsi"/>
                <w:sz w:val="20"/>
                <w:szCs w:val="20"/>
              </w:rPr>
            </w:pPr>
            <w:r w:rsidRPr="00503308">
              <w:rPr>
                <w:rFonts w:asciiTheme="majorHAnsi" w:hAnsiTheme="majorHAnsi" w:cstheme="majorHAnsi"/>
                <w:sz w:val="20"/>
                <w:szCs w:val="20"/>
              </w:rPr>
              <w:t xml:space="preserve">Er institutionen og medarbejderne bekendt med Hørsholm Kommunes sikkerhedspolitik?  </w:t>
            </w:r>
          </w:p>
        </w:tc>
        <w:tc>
          <w:tcPr>
            <w:tcW w:w="3912" w:type="dxa"/>
            <w:tcBorders>
              <w:top w:val="nil"/>
              <w:left w:val="nil"/>
              <w:bottom w:val="single" w:sz="8" w:space="0" w:color="auto"/>
              <w:right w:val="single" w:sz="8" w:space="0" w:color="auto"/>
            </w:tcBorders>
            <w:tcMar>
              <w:top w:w="0" w:type="dxa"/>
              <w:left w:w="108" w:type="dxa"/>
              <w:bottom w:w="0" w:type="dxa"/>
              <w:right w:w="108" w:type="dxa"/>
            </w:tcMar>
          </w:tcPr>
          <w:p w14:paraId="4F82500B" w14:textId="77777777" w:rsidR="00503308" w:rsidRPr="00503308" w:rsidRDefault="00503308" w:rsidP="00AD2609">
            <w:pPr>
              <w:spacing w:after="0" w:line="260" w:lineRule="atLeast"/>
              <w:rPr>
                <w:rFonts w:asciiTheme="majorHAnsi" w:hAnsiTheme="majorHAnsi" w:cstheme="majorHAnsi"/>
                <w:sz w:val="20"/>
                <w:szCs w:val="20"/>
              </w:rPr>
            </w:pPr>
            <w:r w:rsidRPr="00503308">
              <w:rPr>
                <w:rFonts w:asciiTheme="majorHAnsi" w:hAnsiTheme="majorHAnsi" w:cstheme="majorHAnsi"/>
                <w:sz w:val="20"/>
                <w:szCs w:val="20"/>
              </w:rPr>
              <w:t>Ja det er de.</w:t>
            </w:r>
          </w:p>
        </w:tc>
      </w:tr>
      <w:tr w:rsidR="00503308" w:rsidRPr="00026F36" w14:paraId="244FADD8" w14:textId="77777777" w:rsidTr="00AD2609">
        <w:tc>
          <w:tcPr>
            <w:tcW w:w="54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BA0A41" w14:textId="77777777" w:rsidR="00503308" w:rsidRPr="00503308" w:rsidRDefault="00503308" w:rsidP="00AD2609">
            <w:pPr>
              <w:spacing w:after="0" w:line="260" w:lineRule="atLeast"/>
              <w:rPr>
                <w:rFonts w:asciiTheme="majorHAnsi" w:hAnsiTheme="majorHAnsi" w:cstheme="majorHAnsi"/>
                <w:sz w:val="20"/>
                <w:szCs w:val="20"/>
              </w:rPr>
            </w:pPr>
            <w:r w:rsidRPr="00503308">
              <w:rPr>
                <w:rFonts w:asciiTheme="majorHAnsi" w:hAnsiTheme="majorHAnsi" w:cstheme="majorHAnsi"/>
                <w:sz w:val="20"/>
                <w:szCs w:val="20"/>
              </w:rPr>
              <w:t>Er der gennemført sprogvurderinger årligt inden for de sidste 2 år?</w:t>
            </w:r>
          </w:p>
        </w:tc>
        <w:tc>
          <w:tcPr>
            <w:tcW w:w="3912" w:type="dxa"/>
            <w:tcBorders>
              <w:top w:val="nil"/>
              <w:left w:val="nil"/>
              <w:bottom w:val="single" w:sz="8" w:space="0" w:color="auto"/>
              <w:right w:val="single" w:sz="8" w:space="0" w:color="auto"/>
            </w:tcBorders>
            <w:tcMar>
              <w:top w:w="0" w:type="dxa"/>
              <w:left w:w="108" w:type="dxa"/>
              <w:bottom w:w="0" w:type="dxa"/>
              <w:right w:w="108" w:type="dxa"/>
            </w:tcMar>
          </w:tcPr>
          <w:p w14:paraId="21285B9F" w14:textId="77777777" w:rsidR="00503308" w:rsidRPr="00503308" w:rsidRDefault="00503308" w:rsidP="00AD2609">
            <w:pPr>
              <w:spacing w:after="0" w:line="260" w:lineRule="atLeast"/>
              <w:rPr>
                <w:rFonts w:asciiTheme="majorHAnsi" w:hAnsiTheme="majorHAnsi" w:cstheme="majorHAnsi"/>
                <w:sz w:val="20"/>
                <w:szCs w:val="20"/>
              </w:rPr>
            </w:pPr>
            <w:r w:rsidRPr="00503308">
              <w:rPr>
                <w:rFonts w:asciiTheme="majorHAnsi" w:hAnsiTheme="majorHAnsi" w:cstheme="majorHAnsi"/>
                <w:sz w:val="20"/>
                <w:szCs w:val="20"/>
              </w:rPr>
              <w:t>Vi er ikke igennem med sprog vurderingerne, og prioritere de børn vi er bekymret for først.</w:t>
            </w:r>
          </w:p>
        </w:tc>
      </w:tr>
      <w:tr w:rsidR="00503308" w:rsidRPr="00026F36" w14:paraId="784882A9" w14:textId="77777777" w:rsidTr="00AD2609">
        <w:tc>
          <w:tcPr>
            <w:tcW w:w="54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CCEB19" w14:textId="77777777" w:rsidR="00503308" w:rsidRPr="00503308" w:rsidRDefault="00503308" w:rsidP="00AD2609">
            <w:pPr>
              <w:spacing w:after="0" w:line="260" w:lineRule="atLeast"/>
              <w:rPr>
                <w:rFonts w:asciiTheme="majorHAnsi" w:hAnsiTheme="majorHAnsi" w:cstheme="majorHAnsi"/>
                <w:sz w:val="20"/>
                <w:szCs w:val="20"/>
              </w:rPr>
            </w:pPr>
            <w:r w:rsidRPr="00503308">
              <w:rPr>
                <w:rFonts w:asciiTheme="majorHAnsi" w:hAnsiTheme="majorHAnsi" w:cstheme="majorHAnsi"/>
                <w:sz w:val="20"/>
                <w:szCs w:val="20"/>
              </w:rPr>
              <w:t>Er der gennemført arbejdspladsvurdering (APV) i institutionen inden for de sidste 2 år?</w:t>
            </w:r>
          </w:p>
        </w:tc>
        <w:tc>
          <w:tcPr>
            <w:tcW w:w="3912" w:type="dxa"/>
            <w:tcBorders>
              <w:top w:val="nil"/>
              <w:left w:val="nil"/>
              <w:bottom w:val="single" w:sz="8" w:space="0" w:color="auto"/>
              <w:right w:val="single" w:sz="8" w:space="0" w:color="auto"/>
            </w:tcBorders>
            <w:tcMar>
              <w:top w:w="0" w:type="dxa"/>
              <w:left w:w="108" w:type="dxa"/>
              <w:bottom w:w="0" w:type="dxa"/>
              <w:right w:w="108" w:type="dxa"/>
            </w:tcMar>
          </w:tcPr>
          <w:p w14:paraId="1363D755" w14:textId="77777777" w:rsidR="00503308" w:rsidRPr="00503308" w:rsidRDefault="00503308" w:rsidP="00AD2609">
            <w:pPr>
              <w:spacing w:after="0" w:line="260" w:lineRule="atLeast"/>
              <w:rPr>
                <w:rFonts w:asciiTheme="majorHAnsi" w:hAnsiTheme="majorHAnsi" w:cstheme="majorHAnsi"/>
                <w:sz w:val="20"/>
                <w:szCs w:val="20"/>
              </w:rPr>
            </w:pPr>
            <w:r w:rsidRPr="00503308">
              <w:rPr>
                <w:rFonts w:asciiTheme="majorHAnsi" w:hAnsiTheme="majorHAnsi" w:cstheme="majorHAnsi"/>
                <w:sz w:val="20"/>
                <w:szCs w:val="20"/>
              </w:rPr>
              <w:t>Ja det blev der i 2020.</w:t>
            </w:r>
          </w:p>
        </w:tc>
      </w:tr>
      <w:tr w:rsidR="00503308" w:rsidRPr="00026F36" w14:paraId="7DE97498" w14:textId="77777777" w:rsidTr="00AD2609">
        <w:tc>
          <w:tcPr>
            <w:tcW w:w="54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C982BC" w14:textId="77777777" w:rsidR="00503308" w:rsidRPr="00503308" w:rsidRDefault="00503308" w:rsidP="00AD2609">
            <w:pPr>
              <w:spacing w:after="0" w:line="260" w:lineRule="atLeast"/>
              <w:rPr>
                <w:rFonts w:asciiTheme="majorHAnsi" w:hAnsiTheme="majorHAnsi" w:cstheme="majorHAnsi"/>
                <w:sz w:val="20"/>
                <w:szCs w:val="20"/>
              </w:rPr>
            </w:pPr>
            <w:r w:rsidRPr="00503308">
              <w:rPr>
                <w:rFonts w:asciiTheme="majorHAnsi" w:hAnsiTheme="majorHAnsi" w:cstheme="majorHAnsi"/>
                <w:sz w:val="20"/>
                <w:szCs w:val="20"/>
              </w:rPr>
              <w:t>Overholder institutionen reglerne om røgfri miljøer?</w:t>
            </w:r>
          </w:p>
        </w:tc>
        <w:tc>
          <w:tcPr>
            <w:tcW w:w="3912" w:type="dxa"/>
            <w:tcBorders>
              <w:top w:val="nil"/>
              <w:left w:val="nil"/>
              <w:bottom w:val="single" w:sz="8" w:space="0" w:color="auto"/>
              <w:right w:val="single" w:sz="8" w:space="0" w:color="auto"/>
            </w:tcBorders>
            <w:tcMar>
              <w:top w:w="0" w:type="dxa"/>
              <w:left w:w="108" w:type="dxa"/>
              <w:bottom w:w="0" w:type="dxa"/>
              <w:right w:w="108" w:type="dxa"/>
            </w:tcMar>
          </w:tcPr>
          <w:p w14:paraId="1DA92B29" w14:textId="77777777" w:rsidR="00503308" w:rsidRPr="00503308" w:rsidRDefault="00503308" w:rsidP="00AD2609">
            <w:pPr>
              <w:spacing w:after="0" w:line="260" w:lineRule="atLeast"/>
              <w:rPr>
                <w:rFonts w:asciiTheme="majorHAnsi" w:hAnsiTheme="majorHAnsi" w:cstheme="majorHAnsi"/>
                <w:sz w:val="20"/>
                <w:szCs w:val="20"/>
              </w:rPr>
            </w:pPr>
            <w:r w:rsidRPr="00503308">
              <w:rPr>
                <w:rFonts w:asciiTheme="majorHAnsi" w:hAnsiTheme="majorHAnsi" w:cstheme="majorHAnsi"/>
                <w:sz w:val="20"/>
                <w:szCs w:val="20"/>
              </w:rPr>
              <w:t>ja</w:t>
            </w:r>
          </w:p>
        </w:tc>
      </w:tr>
      <w:tr w:rsidR="00503308" w:rsidRPr="00026F36" w14:paraId="575D53DF" w14:textId="77777777" w:rsidTr="00AD2609">
        <w:tc>
          <w:tcPr>
            <w:tcW w:w="54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2AEDF9" w14:textId="77777777" w:rsidR="00503308" w:rsidRPr="00503308" w:rsidRDefault="00503308" w:rsidP="00AD2609">
            <w:pPr>
              <w:spacing w:after="0" w:line="260" w:lineRule="atLeast"/>
              <w:rPr>
                <w:rFonts w:asciiTheme="majorHAnsi" w:hAnsiTheme="majorHAnsi" w:cstheme="majorHAnsi"/>
                <w:sz w:val="20"/>
                <w:szCs w:val="20"/>
              </w:rPr>
            </w:pPr>
            <w:r w:rsidRPr="00503308">
              <w:rPr>
                <w:rFonts w:asciiTheme="majorHAnsi" w:hAnsiTheme="majorHAnsi" w:cstheme="majorHAnsi"/>
                <w:sz w:val="20"/>
                <w:szCs w:val="20"/>
              </w:rPr>
              <w:t>Overholder institutionen Sundhedsstyrelsens vejledning om</w:t>
            </w:r>
          </w:p>
          <w:p w14:paraId="09F81B96" w14:textId="77777777" w:rsidR="00503308" w:rsidRPr="00503308" w:rsidRDefault="00503308" w:rsidP="00AD2609">
            <w:pPr>
              <w:spacing w:after="0" w:line="260" w:lineRule="atLeast"/>
              <w:rPr>
                <w:rFonts w:asciiTheme="majorHAnsi" w:hAnsiTheme="majorHAnsi" w:cstheme="majorHAnsi"/>
                <w:sz w:val="20"/>
                <w:szCs w:val="20"/>
              </w:rPr>
            </w:pPr>
            <w:r w:rsidRPr="00503308">
              <w:rPr>
                <w:rFonts w:asciiTheme="majorHAnsi" w:hAnsiTheme="majorHAnsi" w:cstheme="majorHAnsi"/>
                <w:sz w:val="20"/>
                <w:szCs w:val="20"/>
              </w:rPr>
              <w:t>hygiejne i daginstitutioner?</w:t>
            </w:r>
          </w:p>
        </w:tc>
        <w:tc>
          <w:tcPr>
            <w:tcW w:w="3912" w:type="dxa"/>
            <w:tcBorders>
              <w:top w:val="nil"/>
              <w:left w:val="nil"/>
              <w:bottom w:val="single" w:sz="8" w:space="0" w:color="auto"/>
              <w:right w:val="single" w:sz="8" w:space="0" w:color="auto"/>
            </w:tcBorders>
            <w:tcMar>
              <w:top w:w="0" w:type="dxa"/>
              <w:left w:w="108" w:type="dxa"/>
              <w:bottom w:w="0" w:type="dxa"/>
              <w:right w:w="108" w:type="dxa"/>
            </w:tcMar>
          </w:tcPr>
          <w:p w14:paraId="0E4710D4" w14:textId="77777777" w:rsidR="00503308" w:rsidRPr="00503308" w:rsidRDefault="00503308" w:rsidP="00AD2609">
            <w:pPr>
              <w:spacing w:after="0" w:line="260" w:lineRule="atLeast"/>
              <w:rPr>
                <w:rFonts w:asciiTheme="majorHAnsi" w:hAnsiTheme="majorHAnsi" w:cstheme="majorHAnsi"/>
                <w:sz w:val="20"/>
                <w:szCs w:val="20"/>
              </w:rPr>
            </w:pPr>
            <w:r w:rsidRPr="00503308">
              <w:rPr>
                <w:rFonts w:asciiTheme="majorHAnsi" w:hAnsiTheme="majorHAnsi" w:cstheme="majorHAnsi"/>
                <w:sz w:val="20"/>
                <w:szCs w:val="20"/>
              </w:rPr>
              <w:t>Ja vi gør hvad vi kan for at overholde hygiejnereglerne.</w:t>
            </w:r>
          </w:p>
        </w:tc>
      </w:tr>
      <w:tr w:rsidR="00503308" w:rsidRPr="00026F36" w14:paraId="309FB3B4" w14:textId="77777777" w:rsidTr="00AD2609">
        <w:tc>
          <w:tcPr>
            <w:tcW w:w="54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676BD0" w14:textId="77777777" w:rsidR="00503308" w:rsidRPr="00503308" w:rsidRDefault="00503308" w:rsidP="00AD2609">
            <w:pPr>
              <w:spacing w:after="0" w:line="260" w:lineRule="atLeast"/>
              <w:rPr>
                <w:rFonts w:asciiTheme="majorHAnsi" w:hAnsiTheme="majorHAnsi" w:cstheme="majorHAnsi"/>
                <w:sz w:val="20"/>
                <w:szCs w:val="20"/>
              </w:rPr>
            </w:pPr>
            <w:r w:rsidRPr="00503308">
              <w:rPr>
                <w:rFonts w:asciiTheme="majorHAnsi" w:hAnsiTheme="majorHAnsi" w:cstheme="majorHAnsi"/>
                <w:sz w:val="20"/>
                <w:szCs w:val="20"/>
              </w:rPr>
              <w:t xml:space="preserve">Har institutionen udarbejdet og offentliggjort en pædagogisk læreplan med udgangspunkt i det pædagogiske grundlag, de seks læreplanstemaer og mål for sammenhængen mellem det pædagogiske læringsmiljø og børns læring? </w:t>
            </w:r>
          </w:p>
          <w:p w14:paraId="449FEBF8" w14:textId="77777777" w:rsidR="00503308" w:rsidRPr="00503308" w:rsidRDefault="00503308" w:rsidP="00AD2609">
            <w:pPr>
              <w:spacing w:after="0" w:line="260" w:lineRule="atLeast"/>
              <w:rPr>
                <w:rFonts w:asciiTheme="majorHAnsi" w:hAnsiTheme="majorHAnsi" w:cstheme="majorHAnsi"/>
                <w:sz w:val="20"/>
                <w:szCs w:val="20"/>
              </w:rPr>
            </w:pPr>
            <w:r w:rsidRPr="00503308">
              <w:rPr>
                <w:rFonts w:asciiTheme="majorHAnsi" w:hAnsiTheme="majorHAnsi" w:cstheme="majorHAnsi"/>
                <w:sz w:val="20"/>
                <w:szCs w:val="20"/>
              </w:rPr>
              <w:t>(0-5 års institutioner)</w:t>
            </w:r>
          </w:p>
        </w:tc>
        <w:tc>
          <w:tcPr>
            <w:tcW w:w="3912" w:type="dxa"/>
            <w:tcBorders>
              <w:top w:val="nil"/>
              <w:left w:val="nil"/>
              <w:bottom w:val="single" w:sz="8" w:space="0" w:color="auto"/>
              <w:right w:val="single" w:sz="8" w:space="0" w:color="auto"/>
            </w:tcBorders>
            <w:tcMar>
              <w:top w:w="0" w:type="dxa"/>
              <w:left w:w="108" w:type="dxa"/>
              <w:bottom w:w="0" w:type="dxa"/>
              <w:right w:w="108" w:type="dxa"/>
            </w:tcMar>
          </w:tcPr>
          <w:p w14:paraId="462C6807" w14:textId="77777777" w:rsidR="00503308" w:rsidRPr="00503308" w:rsidRDefault="00503308" w:rsidP="00AD2609">
            <w:pPr>
              <w:spacing w:after="0" w:line="260" w:lineRule="atLeast"/>
              <w:rPr>
                <w:rFonts w:asciiTheme="majorHAnsi" w:hAnsiTheme="majorHAnsi" w:cstheme="majorHAnsi"/>
                <w:sz w:val="20"/>
                <w:szCs w:val="20"/>
              </w:rPr>
            </w:pPr>
            <w:r w:rsidRPr="00503308">
              <w:rPr>
                <w:rFonts w:asciiTheme="majorHAnsi" w:hAnsiTheme="majorHAnsi" w:cstheme="majorHAnsi"/>
                <w:sz w:val="20"/>
                <w:szCs w:val="20"/>
              </w:rPr>
              <w:t>Ja vi har offentliggjort en pædagogisk læreplan.</w:t>
            </w:r>
          </w:p>
        </w:tc>
      </w:tr>
      <w:tr w:rsidR="00503308" w:rsidRPr="00026F36" w14:paraId="15B6D5E9" w14:textId="77777777" w:rsidTr="00AD2609">
        <w:tc>
          <w:tcPr>
            <w:tcW w:w="54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BDCE17" w14:textId="77777777" w:rsidR="00503308" w:rsidRPr="00503308" w:rsidRDefault="00503308" w:rsidP="00AD2609">
            <w:pPr>
              <w:spacing w:after="0" w:line="260" w:lineRule="atLeast"/>
              <w:rPr>
                <w:rFonts w:asciiTheme="majorHAnsi" w:hAnsiTheme="majorHAnsi" w:cstheme="majorHAnsi"/>
                <w:sz w:val="20"/>
                <w:szCs w:val="20"/>
              </w:rPr>
            </w:pPr>
            <w:r w:rsidRPr="00503308">
              <w:rPr>
                <w:rFonts w:asciiTheme="majorHAnsi" w:hAnsiTheme="majorHAnsi" w:cstheme="majorHAnsi"/>
                <w:sz w:val="20"/>
                <w:szCs w:val="20"/>
              </w:rPr>
              <w:t>Indsæt link til institutionens pædagogiske læreplan</w:t>
            </w:r>
          </w:p>
          <w:p w14:paraId="0198300F" w14:textId="77777777" w:rsidR="00503308" w:rsidRPr="00503308" w:rsidRDefault="00503308" w:rsidP="00AD2609">
            <w:pPr>
              <w:spacing w:after="0" w:line="260" w:lineRule="atLeast"/>
              <w:rPr>
                <w:rFonts w:asciiTheme="majorHAnsi" w:hAnsiTheme="majorHAnsi" w:cstheme="majorHAnsi"/>
                <w:sz w:val="20"/>
                <w:szCs w:val="20"/>
              </w:rPr>
            </w:pPr>
            <w:r w:rsidRPr="00503308">
              <w:rPr>
                <w:rFonts w:asciiTheme="majorHAnsi" w:hAnsiTheme="majorHAnsi" w:cstheme="majorHAnsi"/>
                <w:sz w:val="20"/>
                <w:szCs w:val="20"/>
              </w:rPr>
              <w:t>(0-5 års institutioner)</w:t>
            </w:r>
          </w:p>
        </w:tc>
        <w:tc>
          <w:tcPr>
            <w:tcW w:w="3912" w:type="dxa"/>
            <w:tcBorders>
              <w:top w:val="nil"/>
              <w:left w:val="nil"/>
              <w:bottom w:val="single" w:sz="8" w:space="0" w:color="auto"/>
              <w:right w:val="single" w:sz="8" w:space="0" w:color="auto"/>
            </w:tcBorders>
            <w:tcMar>
              <w:top w:w="0" w:type="dxa"/>
              <w:left w:w="108" w:type="dxa"/>
              <w:bottom w:w="0" w:type="dxa"/>
              <w:right w:w="108" w:type="dxa"/>
            </w:tcMar>
          </w:tcPr>
          <w:p w14:paraId="467871E9" w14:textId="77777777" w:rsidR="00503308" w:rsidRPr="00503308" w:rsidRDefault="00FD53F3" w:rsidP="00AD2609">
            <w:pPr>
              <w:spacing w:after="0" w:line="260" w:lineRule="atLeast"/>
              <w:rPr>
                <w:rFonts w:asciiTheme="majorHAnsi" w:hAnsiTheme="majorHAnsi" w:cstheme="majorHAnsi"/>
                <w:sz w:val="20"/>
                <w:szCs w:val="20"/>
              </w:rPr>
            </w:pPr>
            <w:hyperlink r:id="rId22" w:history="1">
              <w:r w:rsidR="00503308" w:rsidRPr="00503308">
                <w:rPr>
                  <w:rStyle w:val="Hyperlink"/>
                  <w:rFonts w:asciiTheme="majorHAnsi" w:hAnsiTheme="majorHAnsi" w:cstheme="majorHAnsi"/>
                  <w:sz w:val="20"/>
                  <w:szCs w:val="20"/>
                </w:rPr>
                <w:t>https://regnbuen.horsholm.dk/media/3317/den-styrkede-paedagogiske-laereplan.pdf</w:t>
              </w:r>
            </w:hyperlink>
            <w:r w:rsidR="00503308" w:rsidRPr="00503308">
              <w:rPr>
                <w:rFonts w:asciiTheme="majorHAnsi" w:hAnsiTheme="majorHAnsi" w:cstheme="majorHAnsi"/>
                <w:sz w:val="20"/>
                <w:szCs w:val="20"/>
              </w:rPr>
              <w:t xml:space="preserve"> </w:t>
            </w:r>
          </w:p>
        </w:tc>
      </w:tr>
      <w:tr w:rsidR="00503308" w:rsidRPr="00026F36" w14:paraId="3A47F842" w14:textId="77777777" w:rsidTr="00AD2609">
        <w:tc>
          <w:tcPr>
            <w:tcW w:w="54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8F78E" w14:textId="77777777" w:rsidR="00503308" w:rsidRPr="00503308" w:rsidRDefault="00503308" w:rsidP="00AD2609">
            <w:pPr>
              <w:spacing w:after="0" w:line="260" w:lineRule="atLeast"/>
              <w:rPr>
                <w:rFonts w:asciiTheme="majorHAnsi" w:hAnsiTheme="majorHAnsi" w:cstheme="majorHAnsi"/>
                <w:sz w:val="20"/>
                <w:szCs w:val="20"/>
              </w:rPr>
            </w:pPr>
            <w:r w:rsidRPr="00503308">
              <w:rPr>
                <w:rFonts w:asciiTheme="majorHAnsi" w:hAnsiTheme="majorHAnsi" w:cstheme="majorHAnsi"/>
                <w:sz w:val="20"/>
                <w:szCs w:val="20"/>
              </w:rPr>
              <w:t>Hvor mange pædagogiske dage har I afholdt i det forløbne år?</w:t>
            </w:r>
          </w:p>
        </w:tc>
        <w:tc>
          <w:tcPr>
            <w:tcW w:w="3912" w:type="dxa"/>
            <w:tcBorders>
              <w:top w:val="nil"/>
              <w:left w:val="nil"/>
              <w:bottom w:val="single" w:sz="8" w:space="0" w:color="auto"/>
              <w:right w:val="single" w:sz="8" w:space="0" w:color="auto"/>
            </w:tcBorders>
            <w:tcMar>
              <w:top w:w="0" w:type="dxa"/>
              <w:left w:w="108" w:type="dxa"/>
              <w:bottom w:w="0" w:type="dxa"/>
              <w:right w:w="108" w:type="dxa"/>
            </w:tcMar>
          </w:tcPr>
          <w:p w14:paraId="7E7DC6FE" w14:textId="77777777" w:rsidR="00503308" w:rsidRPr="00503308" w:rsidRDefault="00503308" w:rsidP="00AD2609">
            <w:pPr>
              <w:spacing w:after="0" w:line="260" w:lineRule="atLeast"/>
              <w:rPr>
                <w:rFonts w:asciiTheme="majorHAnsi" w:hAnsiTheme="majorHAnsi" w:cstheme="majorHAnsi"/>
                <w:sz w:val="20"/>
                <w:szCs w:val="20"/>
              </w:rPr>
            </w:pPr>
            <w:r w:rsidRPr="00503308">
              <w:rPr>
                <w:rFonts w:asciiTheme="majorHAnsi" w:hAnsiTheme="majorHAnsi" w:cstheme="majorHAnsi"/>
                <w:sz w:val="20"/>
                <w:szCs w:val="20"/>
              </w:rPr>
              <w:t>En pædagogisk dag.</w:t>
            </w:r>
          </w:p>
        </w:tc>
      </w:tr>
      <w:tr w:rsidR="00503308" w:rsidRPr="00026F36" w14:paraId="1D34834E" w14:textId="77777777" w:rsidTr="00AD2609">
        <w:tc>
          <w:tcPr>
            <w:tcW w:w="54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0BCAB9" w14:textId="77777777" w:rsidR="00503308" w:rsidRPr="00503308" w:rsidRDefault="00503308" w:rsidP="00AD2609">
            <w:pPr>
              <w:spacing w:after="0" w:line="260" w:lineRule="atLeast"/>
              <w:rPr>
                <w:rFonts w:asciiTheme="majorHAnsi" w:hAnsiTheme="majorHAnsi" w:cstheme="majorHAnsi"/>
                <w:sz w:val="20"/>
                <w:szCs w:val="20"/>
              </w:rPr>
            </w:pPr>
            <w:r w:rsidRPr="00503308">
              <w:rPr>
                <w:rFonts w:asciiTheme="majorHAnsi" w:hAnsiTheme="majorHAnsi" w:cstheme="majorHAnsi"/>
                <w:sz w:val="20"/>
                <w:szCs w:val="20"/>
              </w:rPr>
              <w:t xml:space="preserve">Har institutionen en beredskabsplan?                   </w:t>
            </w:r>
          </w:p>
        </w:tc>
        <w:tc>
          <w:tcPr>
            <w:tcW w:w="3912" w:type="dxa"/>
            <w:tcBorders>
              <w:top w:val="nil"/>
              <w:left w:val="nil"/>
              <w:bottom w:val="single" w:sz="8" w:space="0" w:color="auto"/>
              <w:right w:val="single" w:sz="8" w:space="0" w:color="auto"/>
            </w:tcBorders>
            <w:tcMar>
              <w:top w:w="0" w:type="dxa"/>
              <w:left w:w="108" w:type="dxa"/>
              <w:bottom w:w="0" w:type="dxa"/>
              <w:right w:w="108" w:type="dxa"/>
            </w:tcMar>
          </w:tcPr>
          <w:p w14:paraId="3D6D17BD" w14:textId="77777777" w:rsidR="00503308" w:rsidRPr="00503308" w:rsidRDefault="00503308" w:rsidP="00AD2609">
            <w:pPr>
              <w:spacing w:after="0" w:line="260" w:lineRule="atLeast"/>
              <w:rPr>
                <w:rFonts w:asciiTheme="majorHAnsi" w:hAnsiTheme="majorHAnsi" w:cstheme="majorHAnsi"/>
                <w:sz w:val="20"/>
                <w:szCs w:val="20"/>
              </w:rPr>
            </w:pPr>
            <w:r w:rsidRPr="00503308">
              <w:rPr>
                <w:rFonts w:asciiTheme="majorHAnsi" w:hAnsiTheme="majorHAnsi" w:cstheme="majorHAnsi"/>
                <w:sz w:val="20"/>
                <w:szCs w:val="20"/>
              </w:rPr>
              <w:t>Ja</w:t>
            </w:r>
          </w:p>
        </w:tc>
      </w:tr>
      <w:tr w:rsidR="00503308" w:rsidRPr="00026F36" w14:paraId="67DE55BF" w14:textId="77777777" w:rsidTr="00AD2609">
        <w:tc>
          <w:tcPr>
            <w:tcW w:w="54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9E126B" w14:textId="77777777" w:rsidR="00503308" w:rsidRPr="00503308" w:rsidRDefault="00503308" w:rsidP="00AD2609">
            <w:pPr>
              <w:spacing w:after="0" w:line="260" w:lineRule="atLeast"/>
              <w:rPr>
                <w:rFonts w:asciiTheme="majorHAnsi" w:hAnsiTheme="majorHAnsi" w:cstheme="majorHAnsi"/>
                <w:sz w:val="20"/>
                <w:szCs w:val="20"/>
              </w:rPr>
            </w:pPr>
            <w:r w:rsidRPr="00503308">
              <w:rPr>
                <w:rFonts w:asciiTheme="majorHAnsi" w:hAnsiTheme="majorHAnsi" w:cstheme="majorHAnsi"/>
                <w:sz w:val="20"/>
                <w:szCs w:val="20"/>
              </w:rPr>
              <w:t>Gennemføres der årlige brandøvelser i institutionen?</w:t>
            </w:r>
          </w:p>
        </w:tc>
        <w:tc>
          <w:tcPr>
            <w:tcW w:w="3912" w:type="dxa"/>
            <w:tcBorders>
              <w:top w:val="nil"/>
              <w:left w:val="nil"/>
              <w:bottom w:val="single" w:sz="8" w:space="0" w:color="auto"/>
              <w:right w:val="single" w:sz="8" w:space="0" w:color="auto"/>
            </w:tcBorders>
            <w:tcMar>
              <w:top w:w="0" w:type="dxa"/>
              <w:left w:w="108" w:type="dxa"/>
              <w:bottom w:w="0" w:type="dxa"/>
              <w:right w:w="108" w:type="dxa"/>
            </w:tcMar>
          </w:tcPr>
          <w:p w14:paraId="05354680" w14:textId="77777777" w:rsidR="00503308" w:rsidRPr="00503308" w:rsidRDefault="00503308" w:rsidP="00AD2609">
            <w:pPr>
              <w:spacing w:after="0" w:line="260" w:lineRule="atLeast"/>
              <w:rPr>
                <w:rFonts w:asciiTheme="majorHAnsi" w:hAnsiTheme="majorHAnsi" w:cstheme="majorHAnsi"/>
                <w:sz w:val="20"/>
                <w:szCs w:val="20"/>
              </w:rPr>
            </w:pPr>
            <w:r w:rsidRPr="00503308">
              <w:rPr>
                <w:rFonts w:asciiTheme="majorHAnsi" w:hAnsiTheme="majorHAnsi" w:cstheme="majorHAnsi"/>
                <w:sz w:val="20"/>
                <w:szCs w:val="20"/>
              </w:rPr>
              <w:t>Det mangler vi</w:t>
            </w:r>
          </w:p>
        </w:tc>
      </w:tr>
      <w:tr w:rsidR="00503308" w:rsidRPr="00026F36" w14:paraId="5DA95657" w14:textId="77777777" w:rsidTr="00AD2609">
        <w:tc>
          <w:tcPr>
            <w:tcW w:w="54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8C6887" w14:textId="77777777" w:rsidR="00503308" w:rsidRPr="00503308" w:rsidRDefault="00503308" w:rsidP="00AD2609">
            <w:pPr>
              <w:spacing w:after="0" w:line="260" w:lineRule="atLeast"/>
              <w:rPr>
                <w:rFonts w:asciiTheme="majorHAnsi" w:hAnsiTheme="majorHAnsi" w:cstheme="majorHAnsi"/>
                <w:sz w:val="20"/>
                <w:szCs w:val="20"/>
              </w:rPr>
            </w:pPr>
            <w:r w:rsidRPr="00503308">
              <w:rPr>
                <w:rFonts w:asciiTheme="majorHAnsi" w:hAnsiTheme="majorHAnsi" w:cstheme="majorHAnsi"/>
                <w:sz w:val="20"/>
                <w:szCs w:val="20"/>
              </w:rPr>
              <w:t xml:space="preserve">Er der gennemført eftersyn af legepladsen? </w:t>
            </w:r>
          </w:p>
        </w:tc>
        <w:tc>
          <w:tcPr>
            <w:tcW w:w="3912" w:type="dxa"/>
            <w:tcBorders>
              <w:top w:val="nil"/>
              <w:left w:val="nil"/>
              <w:bottom w:val="single" w:sz="8" w:space="0" w:color="auto"/>
              <w:right w:val="single" w:sz="8" w:space="0" w:color="auto"/>
            </w:tcBorders>
            <w:tcMar>
              <w:top w:w="0" w:type="dxa"/>
              <w:left w:w="108" w:type="dxa"/>
              <w:bottom w:w="0" w:type="dxa"/>
              <w:right w:w="108" w:type="dxa"/>
            </w:tcMar>
          </w:tcPr>
          <w:p w14:paraId="4092E007" w14:textId="3245C8AC" w:rsidR="00503308" w:rsidRPr="00503308" w:rsidRDefault="00503308" w:rsidP="00AD2609">
            <w:pPr>
              <w:spacing w:after="0" w:line="260" w:lineRule="atLeast"/>
              <w:rPr>
                <w:rFonts w:asciiTheme="majorHAnsi" w:hAnsiTheme="majorHAnsi" w:cstheme="majorHAnsi"/>
                <w:color w:val="FF0000"/>
                <w:sz w:val="16"/>
                <w:szCs w:val="16"/>
              </w:rPr>
            </w:pPr>
            <w:r w:rsidRPr="00503308">
              <w:rPr>
                <w:rFonts w:asciiTheme="majorHAnsi" w:hAnsiTheme="majorHAnsi" w:cstheme="majorHAnsi"/>
                <w:sz w:val="20"/>
                <w:szCs w:val="20"/>
              </w:rPr>
              <w:t>Ja det er der hvert år.</w:t>
            </w:r>
            <w:r>
              <w:rPr>
                <w:rFonts w:asciiTheme="majorHAnsi" w:hAnsiTheme="majorHAnsi" w:cstheme="majorHAnsi"/>
                <w:sz w:val="20"/>
                <w:szCs w:val="20"/>
              </w:rPr>
              <w:t xml:space="preserve"> </w:t>
            </w:r>
            <w:r>
              <w:rPr>
                <w:rFonts w:asciiTheme="majorHAnsi" w:hAnsiTheme="majorHAnsi" w:cstheme="majorHAnsi"/>
                <w:color w:val="FF0000"/>
                <w:sz w:val="16"/>
                <w:szCs w:val="16"/>
              </w:rPr>
              <w:t xml:space="preserve">Du havde markeret her, men ikke skrevet noget. Hvad betyder det? </w:t>
            </w:r>
          </w:p>
        </w:tc>
      </w:tr>
    </w:tbl>
    <w:p w14:paraId="446233BA" w14:textId="77777777" w:rsidR="00503308" w:rsidRPr="00026F36" w:rsidRDefault="00503308" w:rsidP="00503308">
      <w:pPr>
        <w:spacing w:after="0" w:line="260" w:lineRule="atLeast"/>
        <w:rPr>
          <w:rFonts w:ascii="Calibri Light" w:hAnsi="Calibri Light"/>
        </w:rPr>
      </w:pPr>
    </w:p>
    <w:p w14:paraId="4D4EB358" w14:textId="14250274" w:rsidR="00026F36" w:rsidRPr="00026F36" w:rsidRDefault="00503308" w:rsidP="00503308">
      <w:pPr>
        <w:tabs>
          <w:tab w:val="left" w:pos="6879"/>
        </w:tabs>
        <w:spacing w:after="0" w:line="260" w:lineRule="atLeast"/>
        <w:rPr>
          <w:rFonts w:ascii="Calibri Light" w:hAnsi="Calibri Light"/>
        </w:rPr>
      </w:pPr>
      <w:r>
        <w:rPr>
          <w:rFonts w:ascii="Calibri Light" w:hAnsi="Calibri Light"/>
        </w:rPr>
        <w:tab/>
      </w:r>
    </w:p>
    <w:p w14:paraId="6F800E20" w14:textId="77777777" w:rsidR="000E0DFE" w:rsidRDefault="000E0DFE"/>
    <w:sectPr w:rsidR="000E0DFE" w:rsidSect="0021774C">
      <w:headerReference w:type="first" r:id="rId23"/>
      <w:footerReference w:type="first" r:id="rId24"/>
      <w:pgSz w:w="11907" w:h="16840" w:code="9"/>
      <w:pgMar w:top="851" w:right="1304" w:bottom="567" w:left="1701" w:header="851" w:footer="709" w:gutter="0"/>
      <w:pgNumType w:start="1"/>
      <w:cols w:space="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4C6B5" w14:textId="77777777" w:rsidR="00FA24A7" w:rsidRDefault="007E00CB">
      <w:pPr>
        <w:spacing w:after="0" w:line="240" w:lineRule="auto"/>
      </w:pPr>
      <w:r>
        <w:separator/>
      </w:r>
    </w:p>
  </w:endnote>
  <w:endnote w:type="continuationSeparator" w:id="0">
    <w:p w14:paraId="1B3054E8" w14:textId="77777777" w:rsidR="00FA24A7" w:rsidRDefault="007E0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B3C22" w14:textId="77777777" w:rsidR="00FD53F3" w:rsidRDefault="007E00CB" w:rsidP="006B0A0F">
    <w:pPr>
      <w:pStyle w:val="Sidefod"/>
      <w:jc w:val="center"/>
    </w:pPr>
    <w:r>
      <w:fldChar w:fldCharType="begin"/>
    </w:r>
    <w:r>
      <w:instrText xml:space="preserve"> PAGE   \* MERGEFORMAT </w:instrText>
    </w:r>
    <w:r>
      <w:fldChar w:fldCharType="separate"/>
    </w:r>
    <w:r>
      <w:rPr>
        <w:noProof/>
      </w:rPr>
      <w:t>4</w:t>
    </w:r>
    <w:r>
      <w:fldChar w:fldCharType="end"/>
    </w:r>
    <w:r>
      <w:t>/</w:t>
    </w:r>
    <w:r w:rsidR="00FD53F3">
      <w:fldChar w:fldCharType="begin"/>
    </w:r>
    <w:r w:rsidR="00FD53F3">
      <w:instrText xml:space="preserve"> NUMPAGES   \* MERGEFORMAT </w:instrText>
    </w:r>
    <w:r w:rsidR="00FD53F3">
      <w:fldChar w:fldCharType="separate"/>
    </w:r>
    <w:r>
      <w:rPr>
        <w:noProof/>
      </w:rPr>
      <w:t>5</w:t>
    </w:r>
    <w:r w:rsidR="00FD53F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DA782" w14:textId="77777777" w:rsidR="00FD53F3" w:rsidRPr="0021774C" w:rsidRDefault="00FD53F3" w:rsidP="0021774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0F901" w14:textId="77777777" w:rsidR="00FA24A7" w:rsidRDefault="007E00CB">
      <w:pPr>
        <w:spacing w:after="0" w:line="240" w:lineRule="auto"/>
      </w:pPr>
      <w:r>
        <w:separator/>
      </w:r>
    </w:p>
  </w:footnote>
  <w:footnote w:type="continuationSeparator" w:id="0">
    <w:p w14:paraId="7EB1E650" w14:textId="77777777" w:rsidR="00FA24A7" w:rsidRDefault="007E0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23007" w14:textId="77777777" w:rsidR="00FD53F3" w:rsidRPr="00855420" w:rsidRDefault="00FD53F3" w:rsidP="009359F1">
    <w:pPr>
      <w:spacing w:line="220" w:lineRule="atLeast"/>
      <w:ind w:left="142"/>
      <w:rPr>
        <w:i/>
        <w:sz w:val="19"/>
        <w:szCs w:val="19"/>
      </w:rPr>
    </w:pPr>
  </w:p>
  <w:p w14:paraId="48595A47" w14:textId="77777777" w:rsidR="00FD53F3" w:rsidRDefault="00FD53F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101E5" w14:textId="77777777" w:rsidR="00FD53F3" w:rsidRDefault="007E00CB">
    <w:pPr>
      <w:pStyle w:val="Sidehoved"/>
    </w:pPr>
    <w:r>
      <w:rPr>
        <w:noProof/>
        <w:lang w:eastAsia="da-DK"/>
      </w:rPr>
      <w:drawing>
        <wp:anchor distT="0" distB="0" distL="114300" distR="114300" simplePos="0" relativeHeight="251666432" behindDoc="1" locked="0" layoutInCell="1" allowOverlap="1" wp14:anchorId="4BDD36DA" wp14:editId="008E19BF">
          <wp:simplePos x="0" y="0"/>
          <wp:positionH relativeFrom="page">
            <wp:posOffset>359410</wp:posOffset>
          </wp:positionH>
          <wp:positionV relativeFrom="page">
            <wp:posOffset>359410</wp:posOffset>
          </wp:positionV>
          <wp:extent cx="2557145" cy="749300"/>
          <wp:effectExtent l="0" t="0" r="0" b="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57145" cy="749300"/>
                  </a:xfrm>
                  <a:prstGeom prst="rect">
                    <a:avLst/>
                  </a:prstGeom>
                </pic:spPr>
              </pic:pic>
            </a:graphicData>
          </a:graphic>
        </wp:anchor>
      </w:drawing>
    </w:r>
    <w:r>
      <w:rPr>
        <w:noProof/>
        <w:lang w:eastAsia="da-DK"/>
      </w:rPr>
      <w:drawing>
        <wp:anchor distT="0" distB="0" distL="114300" distR="114300" simplePos="0" relativeHeight="251664384" behindDoc="1" locked="0" layoutInCell="1" allowOverlap="1" wp14:anchorId="667E71FA" wp14:editId="1BE76980">
          <wp:simplePos x="0" y="0"/>
          <wp:positionH relativeFrom="page">
            <wp:posOffset>0</wp:posOffset>
          </wp:positionH>
          <wp:positionV relativeFrom="page">
            <wp:posOffset>0</wp:posOffset>
          </wp:positionV>
          <wp:extent cx="7560000" cy="10695600"/>
          <wp:effectExtent l="0" t="0" r="3175" b="0"/>
          <wp:wrapNone/>
          <wp:docPr id="9" name="pic_blå"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Forside-R71G91B11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page">
            <wp14:pctWidth>0</wp14:pctWidth>
          </wp14:sizeRelH>
          <wp14:sizeRelV relativeFrom="page">
            <wp14:pctHeight>0</wp14:pctHeight>
          </wp14:sizeRelV>
        </wp:anchor>
      </w:drawing>
    </w:r>
    <w:r>
      <w:rPr>
        <w:noProof/>
        <w:lang w:eastAsia="da-DK"/>
      </w:rPr>
      <w:drawing>
        <wp:anchor distT="0" distB="0" distL="114300" distR="114300" simplePos="0" relativeHeight="251663360" behindDoc="1" locked="0" layoutInCell="1" allowOverlap="1" wp14:anchorId="17C7251A" wp14:editId="4DE70281">
          <wp:simplePos x="0" y="0"/>
          <wp:positionH relativeFrom="page">
            <wp:posOffset>0</wp:posOffset>
          </wp:positionH>
          <wp:positionV relativeFrom="page">
            <wp:posOffset>0</wp:posOffset>
          </wp:positionV>
          <wp:extent cx="7560000" cy="10695600"/>
          <wp:effectExtent l="0" t="0" r="3175" b="0"/>
          <wp:wrapNone/>
          <wp:docPr id="16" name="pic_navy"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Forside-R76G98B105.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page">
            <wp14:pctWidth>0</wp14:pctWidth>
          </wp14:sizeRelH>
          <wp14:sizeRelV relativeFrom="page">
            <wp14:pctHeight>0</wp14:pctHeight>
          </wp14:sizeRelV>
        </wp:anchor>
      </w:drawing>
    </w:r>
    <w:r>
      <w:rPr>
        <w:noProof/>
        <w:lang w:eastAsia="da-DK"/>
      </w:rPr>
      <w:drawing>
        <wp:anchor distT="0" distB="0" distL="114300" distR="114300" simplePos="0" relativeHeight="251662336" behindDoc="1" locked="0" layoutInCell="1" allowOverlap="1" wp14:anchorId="3257E136" wp14:editId="70679FFE">
          <wp:simplePos x="0" y="0"/>
          <wp:positionH relativeFrom="page">
            <wp:posOffset>0</wp:posOffset>
          </wp:positionH>
          <wp:positionV relativeFrom="page">
            <wp:posOffset>0</wp:posOffset>
          </wp:positionV>
          <wp:extent cx="7560000" cy="10692000"/>
          <wp:effectExtent l="0" t="0" r="3175" b="0"/>
          <wp:wrapNone/>
          <wp:docPr id="17" name="pic_turki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Forside-R111G168B169.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r>
      <w:rPr>
        <w:noProof/>
        <w:lang w:eastAsia="da-DK"/>
      </w:rPr>
      <w:drawing>
        <wp:anchor distT="0" distB="0" distL="114300" distR="114300" simplePos="0" relativeHeight="251665408" behindDoc="1" locked="0" layoutInCell="1" allowOverlap="1" wp14:anchorId="5271C923" wp14:editId="723E12E9">
          <wp:simplePos x="0" y="0"/>
          <wp:positionH relativeFrom="page">
            <wp:posOffset>0</wp:posOffset>
          </wp:positionH>
          <wp:positionV relativeFrom="page">
            <wp:posOffset>0</wp:posOffset>
          </wp:positionV>
          <wp:extent cx="7560000" cy="10695600"/>
          <wp:effectExtent l="0" t="0" r="3175" b="0"/>
          <wp:wrapNone/>
          <wp:docPr id="19" name="pic_rø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Forside-R138G21B49.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page">
            <wp14:pctWidth>0</wp14:pctWidth>
          </wp14:sizeRelH>
          <wp14:sizeRelV relativeFrom="page">
            <wp14:pctHeight>0</wp14:pctHeight>
          </wp14:sizeRelV>
        </wp:anchor>
      </w:drawing>
    </w:r>
    <w:r>
      <w:rPr>
        <w:noProof/>
        <w:lang w:eastAsia="da-DK"/>
      </w:rPr>
      <w:drawing>
        <wp:anchor distT="0" distB="0" distL="114300" distR="114300" simplePos="0" relativeHeight="251661312" behindDoc="1" locked="0" layoutInCell="1" allowOverlap="1" wp14:anchorId="5268749F" wp14:editId="0C4EDAE5">
          <wp:simplePos x="0" y="0"/>
          <wp:positionH relativeFrom="page">
            <wp:posOffset>0</wp:posOffset>
          </wp:positionH>
          <wp:positionV relativeFrom="page">
            <wp:posOffset>0</wp:posOffset>
          </wp:positionV>
          <wp:extent cx="7560000" cy="10695600"/>
          <wp:effectExtent l="0" t="0" r="3175" b="0"/>
          <wp:wrapNone/>
          <wp:docPr id="20" name="pic_oliven"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Forside-R161G155B84.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page">
            <wp14:pctWidth>0</wp14:pctWidth>
          </wp14:sizeRelH>
          <wp14:sizeRelV relativeFrom="page">
            <wp14:pctHeight>0</wp14:pctHeight>
          </wp14:sizeRelV>
        </wp:anchor>
      </w:drawing>
    </w:r>
    <w:r>
      <w:rPr>
        <w:noProof/>
        <w:lang w:eastAsia="da-DK"/>
      </w:rPr>
      <w:drawing>
        <wp:anchor distT="0" distB="0" distL="114300" distR="114300" simplePos="0" relativeHeight="251659264" behindDoc="1" locked="0" layoutInCell="1" allowOverlap="1" wp14:anchorId="48304295" wp14:editId="7E771B3A">
          <wp:simplePos x="0" y="0"/>
          <wp:positionH relativeFrom="page">
            <wp:posOffset>0</wp:posOffset>
          </wp:positionH>
          <wp:positionV relativeFrom="page">
            <wp:posOffset>0</wp:posOffset>
          </wp:positionV>
          <wp:extent cx="7560000" cy="10695600"/>
          <wp:effectExtent l="0" t="0" r="3175" b="0"/>
          <wp:wrapNone/>
          <wp:docPr id="21" name="pic_orang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Forside-R227G114B3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page">
            <wp14:pctWidth>0</wp14:pctWidth>
          </wp14:sizeRelH>
          <wp14:sizeRelV relativeFrom="page">
            <wp14:pctHeight>0</wp14:pctHeight>
          </wp14:sizeRelV>
        </wp:anchor>
      </w:drawing>
    </w:r>
    <w:r>
      <w:rPr>
        <w:noProof/>
        <w:lang w:eastAsia="da-DK"/>
      </w:rPr>
      <w:drawing>
        <wp:anchor distT="0" distB="0" distL="0" distR="0" simplePos="0" relativeHeight="251660288" behindDoc="1" locked="0" layoutInCell="1" allowOverlap="1" wp14:anchorId="3A5C7CC0" wp14:editId="092AB52F">
          <wp:simplePos x="0" y="0"/>
          <wp:positionH relativeFrom="page">
            <wp:posOffset>0</wp:posOffset>
          </wp:positionH>
          <wp:positionV relativeFrom="page">
            <wp:posOffset>0</wp:posOffset>
          </wp:positionV>
          <wp:extent cx="7560000" cy="10681200"/>
          <wp:effectExtent l="0" t="0" r="3175" b="6350"/>
          <wp:wrapNone/>
          <wp:docPr id="22" name="pic_grøn" descr="C:\Users\mp\Desktop\A4Forside-R194G207B46.jp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p\Desktop\A4Forside-R194G207B4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000" cy="10681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580F9" w14:textId="77777777" w:rsidR="00FD53F3" w:rsidRDefault="00FD53F3" w:rsidP="00D35A10">
    <w:pPr>
      <w:pStyle w:val="Sidehoved"/>
      <w:tabs>
        <w:tab w:val="clear" w:pos="4819"/>
        <w:tab w:val="clear" w:pos="9638"/>
        <w:tab w:val="left" w:pos="59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44D3"/>
    <w:multiLevelType w:val="hybridMultilevel"/>
    <w:tmpl w:val="1ACA09A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8137C58"/>
    <w:multiLevelType w:val="hybridMultilevel"/>
    <w:tmpl w:val="0B9A86CC"/>
    <w:lvl w:ilvl="0" w:tplc="04060001">
      <w:start w:val="1"/>
      <w:numFmt w:val="bullet"/>
      <w:lvlText w:val=""/>
      <w:lvlJc w:val="left"/>
      <w:pPr>
        <w:ind w:left="720" w:hanging="360"/>
      </w:pPr>
      <w:rPr>
        <w:rFonts w:ascii="Symbol" w:hAnsi="Symbol" w:hint="default"/>
      </w:rPr>
    </w:lvl>
    <w:lvl w:ilvl="1" w:tplc="FB9E6984" w:tentative="1">
      <w:start w:val="1"/>
      <w:numFmt w:val="bullet"/>
      <w:lvlText w:val="o"/>
      <w:lvlJc w:val="left"/>
      <w:pPr>
        <w:ind w:left="1440" w:hanging="360"/>
      </w:pPr>
      <w:rPr>
        <w:rFonts w:ascii="Courier New" w:hAnsi="Courier New" w:cs="Courier New" w:hint="default"/>
      </w:rPr>
    </w:lvl>
    <w:lvl w:ilvl="2" w:tplc="8C20166A" w:tentative="1">
      <w:start w:val="1"/>
      <w:numFmt w:val="bullet"/>
      <w:lvlText w:val=""/>
      <w:lvlJc w:val="left"/>
      <w:pPr>
        <w:ind w:left="2160" w:hanging="360"/>
      </w:pPr>
      <w:rPr>
        <w:rFonts w:ascii="Wingdings" w:hAnsi="Wingdings" w:hint="default"/>
      </w:rPr>
    </w:lvl>
    <w:lvl w:ilvl="3" w:tplc="5DB0C40E" w:tentative="1">
      <w:start w:val="1"/>
      <w:numFmt w:val="bullet"/>
      <w:lvlText w:val=""/>
      <w:lvlJc w:val="left"/>
      <w:pPr>
        <w:ind w:left="2880" w:hanging="360"/>
      </w:pPr>
      <w:rPr>
        <w:rFonts w:ascii="Symbol" w:hAnsi="Symbol" w:hint="default"/>
      </w:rPr>
    </w:lvl>
    <w:lvl w:ilvl="4" w:tplc="F51AA714" w:tentative="1">
      <w:start w:val="1"/>
      <w:numFmt w:val="bullet"/>
      <w:lvlText w:val="o"/>
      <w:lvlJc w:val="left"/>
      <w:pPr>
        <w:ind w:left="3600" w:hanging="360"/>
      </w:pPr>
      <w:rPr>
        <w:rFonts w:ascii="Courier New" w:hAnsi="Courier New" w:cs="Courier New" w:hint="default"/>
      </w:rPr>
    </w:lvl>
    <w:lvl w:ilvl="5" w:tplc="1A94025C" w:tentative="1">
      <w:start w:val="1"/>
      <w:numFmt w:val="bullet"/>
      <w:lvlText w:val=""/>
      <w:lvlJc w:val="left"/>
      <w:pPr>
        <w:ind w:left="4320" w:hanging="360"/>
      </w:pPr>
      <w:rPr>
        <w:rFonts w:ascii="Wingdings" w:hAnsi="Wingdings" w:hint="default"/>
      </w:rPr>
    </w:lvl>
    <w:lvl w:ilvl="6" w:tplc="F0D22750" w:tentative="1">
      <w:start w:val="1"/>
      <w:numFmt w:val="bullet"/>
      <w:lvlText w:val=""/>
      <w:lvlJc w:val="left"/>
      <w:pPr>
        <w:ind w:left="5040" w:hanging="360"/>
      </w:pPr>
      <w:rPr>
        <w:rFonts w:ascii="Symbol" w:hAnsi="Symbol" w:hint="default"/>
      </w:rPr>
    </w:lvl>
    <w:lvl w:ilvl="7" w:tplc="8E4EC9E4" w:tentative="1">
      <w:start w:val="1"/>
      <w:numFmt w:val="bullet"/>
      <w:lvlText w:val="o"/>
      <w:lvlJc w:val="left"/>
      <w:pPr>
        <w:ind w:left="5760" w:hanging="360"/>
      </w:pPr>
      <w:rPr>
        <w:rFonts w:ascii="Courier New" w:hAnsi="Courier New" w:cs="Courier New" w:hint="default"/>
      </w:rPr>
    </w:lvl>
    <w:lvl w:ilvl="8" w:tplc="B580A680" w:tentative="1">
      <w:start w:val="1"/>
      <w:numFmt w:val="bullet"/>
      <w:lvlText w:val=""/>
      <w:lvlJc w:val="left"/>
      <w:pPr>
        <w:ind w:left="6480" w:hanging="360"/>
      </w:pPr>
      <w:rPr>
        <w:rFonts w:ascii="Wingdings" w:hAnsi="Wingdings" w:hint="default"/>
      </w:rPr>
    </w:lvl>
  </w:abstractNum>
  <w:abstractNum w:abstractNumId="2" w15:restartNumberingAfterBreak="0">
    <w:nsid w:val="1A5B5B57"/>
    <w:multiLevelType w:val="hybridMultilevel"/>
    <w:tmpl w:val="A618710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11E52F4"/>
    <w:multiLevelType w:val="hybridMultilevel"/>
    <w:tmpl w:val="F92493F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636A2F15"/>
    <w:multiLevelType w:val="hybridMultilevel"/>
    <w:tmpl w:val="F5CC31A8"/>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666A3D47"/>
    <w:multiLevelType w:val="hybridMultilevel"/>
    <w:tmpl w:val="C61A80A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7D1D0437"/>
    <w:multiLevelType w:val="hybridMultilevel"/>
    <w:tmpl w:val="BAA85A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09513378">
    <w:abstractNumId w:val="4"/>
  </w:num>
  <w:num w:numId="2" w16cid:durableId="1053114432">
    <w:abstractNumId w:val="1"/>
  </w:num>
  <w:num w:numId="3" w16cid:durableId="917052867">
    <w:abstractNumId w:val="0"/>
  </w:num>
  <w:num w:numId="4" w16cid:durableId="1765490954">
    <w:abstractNumId w:val="2"/>
  </w:num>
  <w:num w:numId="5" w16cid:durableId="693386767">
    <w:abstractNumId w:val="3"/>
  </w:num>
  <w:num w:numId="6" w16cid:durableId="1772972515">
    <w:abstractNumId w:val="5"/>
  </w:num>
  <w:num w:numId="7" w16cid:durableId="20815116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F36"/>
    <w:rsid w:val="00026F36"/>
    <w:rsid w:val="00094C08"/>
    <w:rsid w:val="000C2188"/>
    <w:rsid w:val="000D4B7F"/>
    <w:rsid w:val="000E0DFE"/>
    <w:rsid w:val="000E7807"/>
    <w:rsid w:val="00140208"/>
    <w:rsid w:val="00172CA8"/>
    <w:rsid w:val="00181A9C"/>
    <w:rsid w:val="0025348D"/>
    <w:rsid w:val="002D15EA"/>
    <w:rsid w:val="003C31A8"/>
    <w:rsid w:val="003E6F00"/>
    <w:rsid w:val="004162C0"/>
    <w:rsid w:val="004A3605"/>
    <w:rsid w:val="004E27D2"/>
    <w:rsid w:val="00503308"/>
    <w:rsid w:val="00550375"/>
    <w:rsid w:val="00621054"/>
    <w:rsid w:val="006E3A52"/>
    <w:rsid w:val="00727E52"/>
    <w:rsid w:val="00746380"/>
    <w:rsid w:val="007571DF"/>
    <w:rsid w:val="00783625"/>
    <w:rsid w:val="007E00CB"/>
    <w:rsid w:val="007F4012"/>
    <w:rsid w:val="00863151"/>
    <w:rsid w:val="008718CD"/>
    <w:rsid w:val="00877D24"/>
    <w:rsid w:val="00877E2A"/>
    <w:rsid w:val="008D7793"/>
    <w:rsid w:val="009E6F81"/>
    <w:rsid w:val="00A95F45"/>
    <w:rsid w:val="00A965CD"/>
    <w:rsid w:val="00AA311D"/>
    <w:rsid w:val="00B60316"/>
    <w:rsid w:val="00C04BDA"/>
    <w:rsid w:val="00C1515E"/>
    <w:rsid w:val="00CB25C7"/>
    <w:rsid w:val="00CB7FF4"/>
    <w:rsid w:val="00CF4AFC"/>
    <w:rsid w:val="00D03F1E"/>
    <w:rsid w:val="00D16982"/>
    <w:rsid w:val="00D16DD0"/>
    <w:rsid w:val="00D23E83"/>
    <w:rsid w:val="00D24301"/>
    <w:rsid w:val="00DB60FB"/>
    <w:rsid w:val="00E028C3"/>
    <w:rsid w:val="00E02BA5"/>
    <w:rsid w:val="00E61B2C"/>
    <w:rsid w:val="00EA6973"/>
    <w:rsid w:val="00EB5A54"/>
    <w:rsid w:val="00EB7330"/>
    <w:rsid w:val="00F40687"/>
    <w:rsid w:val="00F52C08"/>
    <w:rsid w:val="00F63A34"/>
    <w:rsid w:val="00FA24A7"/>
    <w:rsid w:val="00FD53F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12B49"/>
  <w15:chartTrackingRefBased/>
  <w15:docId w15:val="{B3FE1FB0-8419-4FFF-B2AF-DC00FE9FC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26F36"/>
    <w:pPr>
      <w:tabs>
        <w:tab w:val="center" w:pos="4819"/>
        <w:tab w:val="right" w:pos="9638"/>
      </w:tabs>
      <w:spacing w:after="0" w:line="240" w:lineRule="auto"/>
    </w:pPr>
    <w:rPr>
      <w:rFonts w:ascii="Calibri Light" w:hAnsi="Calibri Light"/>
    </w:rPr>
  </w:style>
  <w:style w:type="character" w:customStyle="1" w:styleId="SidehovedTegn">
    <w:name w:val="Sidehoved Tegn"/>
    <w:basedOn w:val="Standardskrifttypeiafsnit"/>
    <w:link w:val="Sidehoved"/>
    <w:uiPriority w:val="99"/>
    <w:rsid w:val="00026F36"/>
    <w:rPr>
      <w:rFonts w:ascii="Calibri Light" w:hAnsi="Calibri Light"/>
    </w:rPr>
  </w:style>
  <w:style w:type="paragraph" w:styleId="Sidefod">
    <w:name w:val="footer"/>
    <w:basedOn w:val="Normal"/>
    <w:link w:val="SidefodTegn"/>
    <w:uiPriority w:val="99"/>
    <w:unhideWhenUsed/>
    <w:rsid w:val="00026F36"/>
    <w:pPr>
      <w:tabs>
        <w:tab w:val="center" w:pos="4819"/>
        <w:tab w:val="right" w:pos="9638"/>
      </w:tabs>
      <w:spacing w:after="0" w:line="240" w:lineRule="auto"/>
    </w:pPr>
    <w:rPr>
      <w:rFonts w:ascii="Calibri Light" w:hAnsi="Calibri Light"/>
    </w:rPr>
  </w:style>
  <w:style w:type="character" w:customStyle="1" w:styleId="SidefodTegn">
    <w:name w:val="Sidefod Tegn"/>
    <w:basedOn w:val="Standardskrifttypeiafsnit"/>
    <w:link w:val="Sidefod"/>
    <w:uiPriority w:val="99"/>
    <w:rsid w:val="00026F36"/>
    <w:rPr>
      <w:rFonts w:ascii="Calibri Light" w:hAnsi="Calibri Light"/>
    </w:rPr>
  </w:style>
  <w:style w:type="table" w:styleId="Tabel-Gitter">
    <w:name w:val="Table Grid"/>
    <w:basedOn w:val="Tabel-Normal"/>
    <w:uiPriority w:val="59"/>
    <w:rsid w:val="00026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lmindeligtabel4">
    <w:name w:val="Plain Table 4"/>
    <w:basedOn w:val="Tabel-Normal"/>
    <w:uiPriority w:val="44"/>
    <w:rsid w:val="00026F3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afsnit">
    <w:name w:val="List Paragraph"/>
    <w:basedOn w:val="Normal"/>
    <w:uiPriority w:val="34"/>
    <w:qFormat/>
    <w:rsid w:val="00026F36"/>
    <w:pPr>
      <w:ind w:left="720"/>
      <w:contextualSpacing/>
    </w:pPr>
  </w:style>
  <w:style w:type="character" w:styleId="Hyperlink">
    <w:name w:val="Hyperlink"/>
    <w:basedOn w:val="Standardskrifttypeiafsnit"/>
    <w:uiPriority w:val="99"/>
    <w:unhideWhenUsed/>
    <w:rsid w:val="00503308"/>
    <w:rPr>
      <w:color w:val="0563C1" w:themeColor="hyperlink"/>
      <w:u w:val="single"/>
    </w:rPr>
  </w:style>
  <w:style w:type="character" w:styleId="Kommentarhenvisning">
    <w:name w:val="annotation reference"/>
    <w:basedOn w:val="Standardskrifttypeiafsnit"/>
    <w:uiPriority w:val="99"/>
    <w:semiHidden/>
    <w:unhideWhenUsed/>
    <w:rsid w:val="00503308"/>
    <w:rPr>
      <w:sz w:val="16"/>
      <w:szCs w:val="16"/>
    </w:rPr>
  </w:style>
  <w:style w:type="paragraph" w:styleId="Kommentartekst">
    <w:name w:val="annotation text"/>
    <w:basedOn w:val="Normal"/>
    <w:link w:val="KommentartekstTegn"/>
    <w:uiPriority w:val="99"/>
    <w:semiHidden/>
    <w:unhideWhenUsed/>
    <w:rsid w:val="00503308"/>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50330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2.svg"/><Relationship Id="rId18" Type="http://schemas.openxmlformats.org/officeDocument/2006/relationships/image" Target="media/image17.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9.png"/><Relationship Id="rId7" Type="http://schemas.openxmlformats.org/officeDocument/2006/relationships/header" Target="header1.xml"/><Relationship Id="rId12" Type="http://schemas.openxmlformats.org/officeDocument/2006/relationships/image" Target="media/image11.png"/><Relationship Id="rId17" Type="http://schemas.openxmlformats.org/officeDocument/2006/relationships/image" Target="media/image16.sv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5.png"/><Relationship Id="rId20" Type="http://schemas.openxmlformats.org/officeDocument/2006/relationships/chart" Target="charts/char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sv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14.svg"/><Relationship Id="rId23" Type="http://schemas.openxmlformats.org/officeDocument/2006/relationships/header" Target="header3.xml"/><Relationship Id="rId10" Type="http://schemas.openxmlformats.org/officeDocument/2006/relationships/image" Target="media/image9.png"/><Relationship Id="rId19" Type="http://schemas.openxmlformats.org/officeDocument/2006/relationships/image" Target="media/image18.sv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3.png"/><Relationship Id="rId22" Type="http://schemas.openxmlformats.org/officeDocument/2006/relationships/hyperlink" Target="https://regnbuen.horsholm.dk/media/3317/den-styrkede-paedagogiske-laereplan.pdf" TargetMode="External"/></Relationships>
</file>

<file path=word/_rels/header2.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1"/>
          <c:order val="0"/>
          <c:tx>
            <c:strRef>
              <c:f>GradueringskalaNY!$C$1</c:f>
              <c:strCache>
                <c:ptCount val="1"/>
                <c:pt idx="0">
                  <c:v>Max point</c:v>
                </c:pt>
              </c:strCache>
            </c:strRef>
          </c:tx>
          <c:spPr>
            <a:gradFill flip="none" rotWithShape="1">
              <a:gsLst>
                <a:gs pos="0">
                  <a:srgbClr val="FF0000"/>
                </a:gs>
                <a:gs pos="50000">
                  <a:srgbClr val="FFFF00"/>
                </a:gs>
                <a:gs pos="100000">
                  <a:srgbClr val="00B050"/>
                </a:gs>
              </a:gsLst>
              <a:path path="circle">
                <a:fillToRect r="100000" b="100000"/>
              </a:path>
              <a:tileRect l="-100000" t="-100000"/>
            </a:gradFill>
            <a:ln>
              <a:noFill/>
            </a:ln>
            <a:effectLst/>
          </c:spPr>
          <c:invertIfNegative val="0"/>
          <c:cat>
            <c:strRef>
              <c:f>GradueringskalaNY!$A$7</c:f>
              <c:strCache>
                <c:ptCount val="1"/>
                <c:pt idx="0">
                  <c:v>Regnbuen </c:v>
                </c:pt>
              </c:strCache>
            </c:strRef>
          </c:cat>
          <c:val>
            <c:numRef>
              <c:f>GradueringskalaNY!$C$7</c:f>
              <c:numCache>
                <c:formatCode>General</c:formatCode>
                <c:ptCount val="1"/>
                <c:pt idx="0">
                  <c:v>650</c:v>
                </c:pt>
              </c:numCache>
            </c:numRef>
          </c:val>
          <c:extLst>
            <c:ext xmlns:c16="http://schemas.microsoft.com/office/drawing/2014/chart" uri="{C3380CC4-5D6E-409C-BE32-E72D297353CC}">
              <c16:uniqueId val="{00000000-A9EA-47E2-8227-8E1698357283}"/>
            </c:ext>
          </c:extLst>
        </c:ser>
        <c:dLbls>
          <c:showLegendKey val="0"/>
          <c:showVal val="0"/>
          <c:showCatName val="0"/>
          <c:showSerName val="0"/>
          <c:showPercent val="0"/>
          <c:showBubbleSize val="0"/>
        </c:dLbls>
        <c:gapWidth val="150"/>
        <c:overlap val="100"/>
        <c:axId val="677841592"/>
        <c:axId val="677842248"/>
      </c:barChart>
      <c:barChart>
        <c:barDir val="bar"/>
        <c:grouping val="stacked"/>
        <c:varyColors val="0"/>
        <c:ser>
          <c:idx val="2"/>
          <c:order val="1"/>
          <c:tx>
            <c:strRef>
              <c:f>GradueringskalaNY!$D$1</c:f>
              <c:strCache>
                <c:ptCount val="1"/>
                <c:pt idx="0">
                  <c:v>Fyld</c:v>
                </c:pt>
              </c:strCache>
            </c:strRef>
          </c:tx>
          <c:spPr>
            <a:noFill/>
            <a:ln>
              <a:noFill/>
            </a:ln>
            <a:effectLst/>
          </c:spPr>
          <c:invertIfNegative val="0"/>
          <c:cat>
            <c:strRef>
              <c:f>GradueringskalaNY!$A$7</c:f>
              <c:strCache>
                <c:ptCount val="1"/>
                <c:pt idx="0">
                  <c:v>Regnbuen </c:v>
                </c:pt>
              </c:strCache>
            </c:strRef>
          </c:cat>
          <c:val>
            <c:numRef>
              <c:f>GradueringskalaNY!$D$7</c:f>
              <c:numCache>
                <c:formatCode>General</c:formatCode>
                <c:ptCount val="1"/>
                <c:pt idx="0">
                  <c:v>358.5</c:v>
                </c:pt>
              </c:numCache>
            </c:numRef>
          </c:val>
          <c:extLst>
            <c:ext xmlns:c16="http://schemas.microsoft.com/office/drawing/2014/chart" uri="{C3380CC4-5D6E-409C-BE32-E72D297353CC}">
              <c16:uniqueId val="{00000001-A9EA-47E2-8227-8E1698357283}"/>
            </c:ext>
          </c:extLst>
        </c:ser>
        <c:ser>
          <c:idx val="3"/>
          <c:order val="2"/>
          <c:tx>
            <c:strRef>
              <c:f>GradueringskalaNY!$E$1</c:f>
              <c:strCache>
                <c:ptCount val="1"/>
                <c:pt idx="0">
                  <c:v>Markør</c:v>
                </c:pt>
              </c:strCache>
            </c:strRef>
          </c:tx>
          <c:spPr>
            <a:solidFill>
              <a:schemeClr val="bg1">
                <a:lumMod val="50000"/>
              </a:schemeClr>
            </a:solidFill>
            <a:ln>
              <a:solidFill>
                <a:schemeClr val="tx1"/>
              </a:solidFill>
            </a:ln>
            <a:effectLst/>
          </c:spPr>
          <c:invertIfNegative val="0"/>
          <c:cat>
            <c:strRef>
              <c:f>GradueringskalaNY!$A$7</c:f>
              <c:strCache>
                <c:ptCount val="1"/>
                <c:pt idx="0">
                  <c:v>Regnbuen </c:v>
                </c:pt>
              </c:strCache>
            </c:strRef>
          </c:cat>
          <c:val>
            <c:numRef>
              <c:f>GradueringskalaNY!$E$7</c:f>
              <c:numCache>
                <c:formatCode>General</c:formatCode>
                <c:ptCount val="1"/>
                <c:pt idx="0">
                  <c:v>5</c:v>
                </c:pt>
              </c:numCache>
            </c:numRef>
          </c:val>
          <c:extLst>
            <c:ext xmlns:c16="http://schemas.microsoft.com/office/drawing/2014/chart" uri="{C3380CC4-5D6E-409C-BE32-E72D297353CC}">
              <c16:uniqueId val="{00000002-A9EA-47E2-8227-8E1698357283}"/>
            </c:ext>
          </c:extLst>
        </c:ser>
        <c:dLbls>
          <c:showLegendKey val="0"/>
          <c:showVal val="0"/>
          <c:showCatName val="0"/>
          <c:showSerName val="0"/>
          <c:showPercent val="0"/>
          <c:showBubbleSize val="0"/>
        </c:dLbls>
        <c:gapWidth val="50"/>
        <c:overlap val="100"/>
        <c:axId val="684394536"/>
        <c:axId val="669992784"/>
      </c:barChart>
      <c:catAx>
        <c:axId val="67784159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677842248"/>
        <c:crosses val="autoZero"/>
        <c:auto val="1"/>
        <c:lblAlgn val="ctr"/>
        <c:lblOffset val="100"/>
        <c:noMultiLvlLbl val="0"/>
      </c:catAx>
      <c:valAx>
        <c:axId val="677842248"/>
        <c:scaling>
          <c:orientation val="minMax"/>
          <c:max val="650"/>
          <c:min val="0"/>
        </c:scaling>
        <c:delete val="1"/>
        <c:axPos val="t"/>
        <c:numFmt formatCode="General" sourceLinked="1"/>
        <c:majorTickMark val="none"/>
        <c:minorTickMark val="none"/>
        <c:tickLblPos val="nextTo"/>
        <c:crossAx val="677841592"/>
        <c:crosses val="autoZero"/>
        <c:crossBetween val="between"/>
      </c:valAx>
      <c:valAx>
        <c:axId val="669992784"/>
        <c:scaling>
          <c:orientation val="minMax"/>
          <c:max val="650"/>
          <c:min val="0"/>
        </c:scaling>
        <c:delete val="1"/>
        <c:axPos val="b"/>
        <c:numFmt formatCode="General" sourceLinked="1"/>
        <c:majorTickMark val="out"/>
        <c:minorTickMark val="none"/>
        <c:tickLblPos val="nextTo"/>
        <c:crossAx val="684394536"/>
        <c:crosses val="max"/>
        <c:crossBetween val="between"/>
      </c:valAx>
      <c:catAx>
        <c:axId val="684394536"/>
        <c:scaling>
          <c:orientation val="maxMin"/>
        </c:scaling>
        <c:delete val="1"/>
        <c:axPos val="r"/>
        <c:numFmt formatCode="General" sourceLinked="1"/>
        <c:majorTickMark val="out"/>
        <c:minorTickMark val="none"/>
        <c:tickLblPos val="nextTo"/>
        <c:crossAx val="669992784"/>
        <c:crosses val="max"/>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a-D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2567</Words>
  <Characters>15174</Characters>
  <Application>Microsoft Office Word</Application>
  <DocSecurity>0</DocSecurity>
  <Lines>410</Lines>
  <Paragraphs>134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Værnbo</dc:creator>
  <cp:keywords/>
  <dc:description/>
  <cp:lastModifiedBy>Rivera Tine Hagen Hoff-Lund Sørensen</cp:lastModifiedBy>
  <cp:revision>2</cp:revision>
  <dcterms:created xsi:type="dcterms:W3CDTF">2025-08-04T13:20:00Z</dcterms:created>
  <dcterms:modified xsi:type="dcterms:W3CDTF">2025-08-04T13:20:00Z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{49C16B29-D1CD-491A-AB0D-18C230BBC399}</vt:lpwstr>
  </property>
</Properties>
</file>