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D3BF" w14:textId="32B20B89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>Tjecklisten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 xml:space="preserve"> til en sommerdag i vuggestuen.</w:t>
      </w:r>
    </w:p>
    <w:p w14:paraId="7C04F55D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</w:p>
    <w:p w14:paraId="6545ECB7" w14:textId="77777777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Hvad anbefaler vi, at dit barn har liggende i sin kurv med skiftetøj hele året?</w:t>
      </w:r>
    </w:p>
    <w:p w14:paraId="4697131A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Når I får tøj med hjem, skal der nyt i kurven dagen efter, da vi ikke kan garantere, at der er lånetøj i vuggestuen. Husk at tjekke jævnligt om der er det vi skal bruge for at få en sjov dag og at tøjet i passer i størrelsen.</w:t>
      </w:r>
    </w:p>
    <w:tbl>
      <w:tblPr>
        <w:tblStyle w:val="Tabel-Gitter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209"/>
        <w:gridCol w:w="4806"/>
      </w:tblGrid>
      <w:tr w:rsidR="0021361C" w14:paraId="554C849F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4B87E" w14:textId="275667CA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428F11" wp14:editId="50AD6707">
                  <wp:extent cx="1000125" cy="1000125"/>
                  <wp:effectExtent l="0" t="0" r="9525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70484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>3 par underbukser (børn over 2 år)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690C5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01370501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8A44C" w14:textId="35D51D10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75CEA" wp14:editId="497C04E8">
                  <wp:extent cx="1000125" cy="1000125"/>
                  <wp:effectExtent l="0" t="0" r="9525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6263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>2 undertrøjer (børn over 2 år)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DDF6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4F2CBD13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7BAA6" w14:textId="13074A23" w:rsidR="0021361C" w:rsidRDefault="0021361C">
            <w:r>
              <w:rPr>
                <w:noProof/>
              </w:rPr>
              <w:drawing>
                <wp:inline distT="0" distB="0" distL="0" distR="0" wp14:anchorId="14343967" wp14:editId="0871DBBB">
                  <wp:extent cx="1114425" cy="1114425"/>
                  <wp:effectExtent l="0" t="0" r="9525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34918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bodystockinger (børn under 2 år)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0507E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762" w14:paraId="0733B7AD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D614D" w14:textId="43AA9CD4" w:rsidR="00053762" w:rsidRDefault="000537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78779B" wp14:editId="09EF7D67">
                  <wp:extent cx="1266825" cy="1266825"/>
                  <wp:effectExtent l="0" t="0" r="9525" b="952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2 t-shirts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A40A" w14:textId="77777777" w:rsidR="00053762" w:rsidRDefault="000537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0FB21656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70CD" w14:textId="72383FEA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8AE755" wp14:editId="334F0C67">
                  <wp:extent cx="1038225" cy="1390650"/>
                  <wp:effectExtent l="0" t="0" r="9525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90548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>2 langærmet tynde bluser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A155A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762" w14:paraId="695B2D29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ACE6" w14:textId="3C5159D2" w:rsidR="00053762" w:rsidRDefault="00D761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2C93A" wp14:editId="5A823D8E">
                  <wp:extent cx="1076325" cy="1076325"/>
                  <wp:effectExtent l="0" t="0" r="9525" b="9525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2 par shorts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E00D" w14:textId="77777777" w:rsidR="00053762" w:rsidRDefault="000537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183142F1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F965E" w14:textId="767BC753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D9633A" wp14:editId="32E9E114">
                  <wp:extent cx="1038225" cy="103822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61279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par lange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tynde  bukser</w:t>
            </w:r>
            <w:proofErr w:type="gramEnd"/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65AB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371FED2E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C7BB" w14:textId="30C0F12E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C05627" wp14:editId="465472B2">
                  <wp:extent cx="1066800" cy="1362075"/>
                  <wp:effectExtent l="0" t="0" r="0" b="952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16877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 par sokker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22E7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61C" w14:paraId="77AC8E99" w14:textId="77777777" w:rsidTr="0021361C"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E1D0" w14:textId="75C9D492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B5E4D8" wp14:editId="502D52AF">
                  <wp:extent cx="1038225" cy="1143000"/>
                  <wp:effectExtent l="0" t="0" r="952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80997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savlesmække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til de børn som bruger dette</w:t>
            </w:r>
          </w:p>
        </w:tc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DC2E" w14:textId="77777777" w:rsidR="0021361C" w:rsidRDefault="002136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E78522" w14:textId="77777777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A2D73" w14:textId="77777777" w:rsidR="00341CB8" w:rsidRDefault="00341CB8" w:rsidP="0021361C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465FC6F9" w14:textId="77777777" w:rsidR="00341CB8" w:rsidRDefault="00341CB8" w:rsidP="0021361C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2088FACA" w14:textId="77777777" w:rsidR="00341CB8" w:rsidRDefault="00341CB8" w:rsidP="0021361C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1052E215" w14:textId="77777777" w:rsidR="00341CB8" w:rsidRDefault="00341CB8" w:rsidP="0021361C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19EB4571" w14:textId="4209E2E9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Hvad anbefaler vi, at et vuggestuebarn har liggende på sin garderobeplads, når det er forår.</w:t>
      </w:r>
    </w:p>
    <w:tbl>
      <w:tblPr>
        <w:tblStyle w:val="Tabel-Gitter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205"/>
        <w:gridCol w:w="3810"/>
      </w:tblGrid>
      <w:tr w:rsidR="0021361C" w14:paraId="3E943CDE" w14:textId="77777777" w:rsidTr="0021361C"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AFDA4" w14:textId="03C03F06" w:rsidR="0021361C" w:rsidRDefault="0021361C">
            <w:r>
              <w:rPr>
                <w:noProof/>
              </w:rPr>
              <w:drawing>
                <wp:inline distT="0" distB="0" distL="0" distR="0" wp14:anchorId="4361D6BC" wp14:editId="1FEBE844">
                  <wp:extent cx="1238250" cy="123825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32347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solhat – uden bindebånd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16674" w14:textId="77777777" w:rsidR="0021361C" w:rsidRDefault="0021361C">
            <w:pPr>
              <w:rPr>
                <w:rFonts w:ascii="Calibri" w:eastAsia="Calibri" w:hAnsi="Calibri" w:cs="Calibri"/>
              </w:rPr>
            </w:pPr>
          </w:p>
        </w:tc>
      </w:tr>
      <w:tr w:rsidR="0021361C" w14:paraId="6594F204" w14:textId="77777777" w:rsidTr="0021361C"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EA7C" w14:textId="2E6B7CBE" w:rsidR="0021361C" w:rsidRDefault="00D761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B95DE09" wp14:editId="07E84B09">
                  <wp:extent cx="1466850" cy="146685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61C">
              <w:rPr>
                <w:rFonts w:ascii="Calibri" w:eastAsia="Calibri" w:hAnsi="Calibri" w:cs="Calibri"/>
              </w:rPr>
              <w:t>1 tynd trøje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38F15" w14:textId="77777777" w:rsidR="0021361C" w:rsidRDefault="0021361C">
            <w:pPr>
              <w:rPr>
                <w:rFonts w:ascii="Calibri" w:eastAsia="Calibri" w:hAnsi="Calibri" w:cs="Calibri"/>
              </w:rPr>
            </w:pPr>
          </w:p>
        </w:tc>
      </w:tr>
      <w:tr w:rsidR="0021361C" w14:paraId="145AC01B" w14:textId="77777777" w:rsidTr="0021361C"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9E7B" w14:textId="42B9EE0C" w:rsidR="0021361C" w:rsidRDefault="0021361C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398A5CF" wp14:editId="384824D6">
                  <wp:extent cx="1885950" cy="11334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73140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>1 par løbesko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AC5A" w14:textId="77777777" w:rsidR="0021361C" w:rsidRDefault="0021361C">
            <w:pPr>
              <w:rPr>
                <w:rFonts w:ascii="Calibri" w:eastAsia="Calibri" w:hAnsi="Calibri" w:cs="Calibri"/>
              </w:rPr>
            </w:pPr>
          </w:p>
        </w:tc>
      </w:tr>
      <w:tr w:rsidR="0021361C" w14:paraId="78044E78" w14:textId="77777777" w:rsidTr="0021361C"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8341" w14:textId="28F8AD48" w:rsidR="0021361C" w:rsidRDefault="00D761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761B7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71C6B3C" wp14:editId="79C08BE6">
                  <wp:extent cx="1406054" cy="1219200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55" cy="122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361C">
              <w:rPr>
                <w:rFonts w:ascii="Calibri" w:eastAsia="Calibri" w:hAnsi="Calibri" w:cs="Calibri"/>
              </w:rPr>
              <w:t>1 par sandaler – ikke klipklapper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3E57" w14:textId="77777777" w:rsidR="0021361C" w:rsidRDefault="0021361C">
            <w:pPr>
              <w:rPr>
                <w:rFonts w:ascii="Calibri" w:eastAsia="Calibri" w:hAnsi="Calibri" w:cs="Calibri"/>
              </w:rPr>
            </w:pPr>
          </w:p>
        </w:tc>
      </w:tr>
    </w:tbl>
    <w:p w14:paraId="58433AA4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</w:p>
    <w:p w14:paraId="262D98E5" w14:textId="75934AD8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3E4F5193" w14:textId="77777777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Husk endelig navn i ALT så I ikke mister det. Det er ærgerligt for alle parter.</w:t>
      </w:r>
    </w:p>
    <w:p w14:paraId="03F939B7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</w:p>
    <w:p w14:paraId="0B27D5A2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</w:p>
    <w:p w14:paraId="123B6B84" w14:textId="77777777" w:rsidR="0021361C" w:rsidRDefault="0021361C" w:rsidP="0021361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Venlig hilsen Personalet i Vuggestuen</w:t>
      </w:r>
    </w:p>
    <w:p w14:paraId="0C985B42" w14:textId="77777777" w:rsidR="0021361C" w:rsidRDefault="0021361C" w:rsidP="0021361C">
      <w:pPr>
        <w:rPr>
          <w:rFonts w:ascii="Calibri" w:eastAsia="Calibri" w:hAnsi="Calibri" w:cs="Calibri"/>
          <w:color w:val="000000" w:themeColor="text1"/>
        </w:rPr>
      </w:pPr>
    </w:p>
    <w:p w14:paraId="508F2998" w14:textId="77777777" w:rsidR="00B716F8" w:rsidRDefault="00AF375C"/>
    <w:sectPr w:rsidR="00B716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C"/>
    <w:rsid w:val="00053762"/>
    <w:rsid w:val="0021361C"/>
    <w:rsid w:val="00341CB8"/>
    <w:rsid w:val="00544F1A"/>
    <w:rsid w:val="00AF375C"/>
    <w:rsid w:val="00D761B7"/>
    <w:rsid w:val="00E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9F0C"/>
  <w15:chartTrackingRefBased/>
  <w15:docId w15:val="{EF87D874-8891-43AC-925F-D9D539A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1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36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224</Words>
  <Characters>948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 Sørensen</dc:creator>
  <cp:keywords/>
  <dc:description/>
  <cp:lastModifiedBy>Rivera Tine Hagen H Sørensen</cp:lastModifiedBy>
  <cp:revision>3</cp:revision>
  <cp:lastPrinted>2022-05-30T11:49:00Z</cp:lastPrinted>
  <dcterms:created xsi:type="dcterms:W3CDTF">2022-05-09T09:05:00Z</dcterms:created>
  <dcterms:modified xsi:type="dcterms:W3CDTF">2022-05-30T11:50:00Z</dcterms:modified>
</cp:coreProperties>
</file>